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7" w:rsidRPr="00462A73" w:rsidRDefault="00022817">
      <w:pPr>
        <w:rPr>
          <w:rFonts w:cstheme="minorHAnsi"/>
          <w:b/>
        </w:rPr>
      </w:pPr>
      <w:r w:rsidRPr="00462A73">
        <w:rPr>
          <w:rFonts w:cstheme="minorHAnsi"/>
          <w:b/>
        </w:rPr>
        <w:t xml:space="preserve">LES PRÉPOSITIONS </w:t>
      </w:r>
    </w:p>
    <w:p w:rsidR="00022817" w:rsidRPr="00462A73" w:rsidRDefault="002306AF">
      <w:pPr>
        <w:rPr>
          <w:rFonts w:cstheme="minorHAnsi"/>
          <w:b/>
        </w:rPr>
      </w:pPr>
      <w:r>
        <w:rPr>
          <w:rFonts w:cstheme="minorHAnsi"/>
          <w:b/>
        </w:rPr>
        <w:t>1-</w:t>
      </w:r>
      <w:r w:rsidRPr="002306AF">
        <w:rPr>
          <w:rFonts w:cstheme="minorHAnsi"/>
          <w:b/>
          <w:u w:val="single"/>
        </w:rPr>
        <w:t>emplois</w:t>
      </w:r>
      <w:r w:rsidR="00022817" w:rsidRPr="00462A73">
        <w:rPr>
          <w:rFonts w:cstheme="minorHAnsi"/>
          <w:b/>
        </w:rPr>
        <w:t xml:space="preserve">. </w:t>
      </w:r>
    </w:p>
    <w:p w:rsidR="00022817" w:rsidRPr="00462A73" w:rsidRDefault="00022817" w:rsidP="00022817">
      <w:pPr>
        <w:pStyle w:val="Prrafodelista"/>
        <w:numPr>
          <w:ilvl w:val="0"/>
          <w:numId w:val="1"/>
        </w:numPr>
        <w:rPr>
          <w:rFonts w:cstheme="minorHAnsi"/>
          <w:b/>
        </w:rPr>
      </w:pPr>
      <w:r w:rsidRPr="00462A73">
        <w:rPr>
          <w:rFonts w:cstheme="minorHAnsi"/>
          <w:b/>
        </w:rPr>
        <w:t xml:space="preserve">Classement par leur emploi (localisation </w:t>
      </w:r>
      <w:proofErr w:type="spellStart"/>
      <w:r w:rsidRPr="00462A73">
        <w:rPr>
          <w:rFonts w:cstheme="minorHAnsi"/>
          <w:b/>
        </w:rPr>
        <w:t>etc</w:t>
      </w:r>
      <w:proofErr w:type="spellEnd"/>
      <w:r w:rsidRPr="00462A73">
        <w:rPr>
          <w:rFonts w:cstheme="minorHAnsi"/>
          <w:b/>
        </w:rPr>
        <w:t>)</w:t>
      </w:r>
    </w:p>
    <w:p w:rsidR="00022817" w:rsidRPr="00462A73" w:rsidRDefault="00022817" w:rsidP="00022817">
      <w:pPr>
        <w:pStyle w:val="Prrafodelista"/>
        <w:numPr>
          <w:ilvl w:val="0"/>
          <w:numId w:val="3"/>
        </w:numPr>
        <w:rPr>
          <w:rFonts w:cstheme="minorHAnsi"/>
          <w:b/>
        </w:rPr>
      </w:pPr>
      <w:r w:rsidRPr="00462A73">
        <w:rPr>
          <w:rFonts w:cstheme="minorHAnsi"/>
          <w:b/>
        </w:rPr>
        <w:t>de lieu</w:t>
      </w:r>
    </w:p>
    <w:p w:rsidR="00022817" w:rsidRPr="00462A73" w:rsidRDefault="00022817" w:rsidP="00022817">
      <w:pPr>
        <w:pStyle w:val="Prrafodelista"/>
        <w:numPr>
          <w:ilvl w:val="0"/>
          <w:numId w:val="1"/>
        </w:numPr>
        <w:rPr>
          <w:rFonts w:cstheme="minorHAnsi"/>
          <w:b/>
        </w:rPr>
      </w:pPr>
      <w:r w:rsidRPr="00462A73">
        <w:rPr>
          <w:rFonts w:cstheme="minorHAnsi"/>
          <w:b/>
        </w:rPr>
        <w:t>Classement par ordre alphabétique</w:t>
      </w:r>
    </w:p>
    <w:p w:rsidR="002306AF" w:rsidRDefault="00022817" w:rsidP="002306AF">
      <w:pPr>
        <w:pStyle w:val="Prrafodelista"/>
        <w:numPr>
          <w:ilvl w:val="0"/>
          <w:numId w:val="1"/>
        </w:numPr>
        <w:rPr>
          <w:rFonts w:cstheme="minorHAnsi"/>
          <w:b/>
        </w:rPr>
      </w:pPr>
      <w:r w:rsidRPr="00462A73">
        <w:rPr>
          <w:rFonts w:cstheme="minorHAnsi"/>
          <w:b/>
        </w:rPr>
        <w:t>Verbes avec</w:t>
      </w:r>
      <w:r w:rsidR="009A27B4">
        <w:rPr>
          <w:rFonts w:cstheme="minorHAnsi"/>
          <w:b/>
        </w:rPr>
        <w:t xml:space="preserve"> ou sans</w:t>
      </w:r>
      <w:r w:rsidRPr="00462A73">
        <w:rPr>
          <w:rFonts w:cstheme="minorHAnsi"/>
          <w:b/>
        </w:rPr>
        <w:t xml:space="preserve"> prépositions</w:t>
      </w:r>
    </w:p>
    <w:p w:rsidR="002306AF" w:rsidRPr="002306AF" w:rsidRDefault="002306AF" w:rsidP="002306AF">
      <w:pPr>
        <w:pStyle w:val="Prrafodelista"/>
        <w:ind w:left="757" w:firstLine="0"/>
        <w:rPr>
          <w:rFonts w:cstheme="minorHAnsi"/>
          <w:b/>
        </w:rPr>
      </w:pPr>
      <w:proofErr w:type="gramStart"/>
      <w:r w:rsidRPr="002306AF">
        <w:rPr>
          <w:rFonts w:cstheme="minorHAnsi"/>
          <w:b/>
        </w:rPr>
        <w:t>suivis</w:t>
      </w:r>
      <w:proofErr w:type="gramEnd"/>
      <w:r w:rsidRPr="002306AF">
        <w:rPr>
          <w:rFonts w:cstheme="minorHAnsi"/>
          <w:b/>
        </w:rPr>
        <w:t xml:space="preserve"> d’un nom</w:t>
      </w:r>
    </w:p>
    <w:p w:rsidR="00462A73" w:rsidRPr="00462A73" w:rsidRDefault="00462A73" w:rsidP="00022817">
      <w:pPr>
        <w:pStyle w:val="Prrafodelista"/>
        <w:numPr>
          <w:ilvl w:val="0"/>
          <w:numId w:val="1"/>
        </w:numPr>
        <w:rPr>
          <w:rFonts w:cstheme="minorHAnsi"/>
          <w:b/>
        </w:rPr>
      </w:pPr>
      <w:r w:rsidRPr="00462A73">
        <w:rPr>
          <w:rFonts w:cstheme="minorHAnsi"/>
          <w:b/>
        </w:rPr>
        <w:t>et conjonctions</w:t>
      </w:r>
    </w:p>
    <w:p w:rsidR="00022817" w:rsidRPr="00462A73" w:rsidRDefault="00022817" w:rsidP="00022817">
      <w:pPr>
        <w:pStyle w:val="Prrafodelista"/>
        <w:numPr>
          <w:ilvl w:val="0"/>
          <w:numId w:val="1"/>
        </w:numPr>
        <w:rPr>
          <w:rFonts w:cstheme="minorHAnsi"/>
          <w:b/>
        </w:rPr>
      </w:pPr>
      <w:r w:rsidRPr="00462A73">
        <w:rPr>
          <w:rFonts w:cstheme="minorHAnsi"/>
          <w:b/>
        </w:rPr>
        <w:t xml:space="preserve">Locutions </w:t>
      </w:r>
    </w:p>
    <w:p w:rsidR="00022817" w:rsidRPr="00462A73" w:rsidRDefault="00022817">
      <w:pPr>
        <w:rPr>
          <w:rFonts w:cstheme="minorHAnsi"/>
          <w:b/>
        </w:rPr>
      </w:pPr>
      <w:r w:rsidRPr="00462A73">
        <w:rPr>
          <w:rFonts w:cstheme="minorHAnsi"/>
          <w:b/>
        </w:rPr>
        <w:t>2-</w:t>
      </w:r>
      <w:r w:rsidRPr="002306AF">
        <w:rPr>
          <w:rFonts w:cstheme="minorHAnsi"/>
          <w:b/>
          <w:u w:val="single"/>
        </w:rPr>
        <w:t>exercices</w:t>
      </w:r>
    </w:p>
    <w:p w:rsidR="009A69C7" w:rsidRDefault="00022817" w:rsidP="009A69C7">
      <w:pPr>
        <w:pBdr>
          <w:bottom w:val="single" w:sz="12" w:space="1" w:color="auto"/>
        </w:pBdr>
        <w:rPr>
          <w:rFonts w:cstheme="minorHAnsi"/>
          <w:b/>
        </w:rPr>
      </w:pPr>
      <w:r w:rsidRPr="00462A73">
        <w:rPr>
          <w:rFonts w:cstheme="minorHAnsi"/>
          <w:b/>
        </w:rPr>
        <w:t>3-</w:t>
      </w:r>
      <w:r w:rsidRPr="002306AF">
        <w:rPr>
          <w:rFonts w:cstheme="minorHAnsi"/>
          <w:b/>
          <w:u w:val="single"/>
        </w:rPr>
        <w:t>corrigé</w:t>
      </w:r>
    </w:p>
    <w:p w:rsidR="009A69C7" w:rsidRDefault="009A69C7" w:rsidP="009A69C7">
      <w:pPr>
        <w:pBdr>
          <w:bottom w:val="single" w:sz="12" w:space="1" w:color="auto"/>
        </w:pBdr>
        <w:rPr>
          <w:rFonts w:cstheme="minorHAnsi"/>
          <w:b/>
        </w:rPr>
      </w:pPr>
    </w:p>
    <w:p w:rsidR="009A69C7" w:rsidRPr="009A69C7" w:rsidRDefault="009A69C7" w:rsidP="009A69C7">
      <w:pPr>
        <w:pStyle w:val="Prrafodelista"/>
        <w:numPr>
          <w:ilvl w:val="0"/>
          <w:numId w:val="8"/>
        </w:numPr>
        <w:pBdr>
          <w:bottom w:val="single" w:sz="12" w:space="1" w:color="auto"/>
        </w:pBdr>
        <w:rPr>
          <w:rFonts w:cstheme="minorHAnsi"/>
          <w:b/>
        </w:rPr>
      </w:pPr>
      <w:r>
        <w:rPr>
          <w:rFonts w:cstheme="minorHAnsi"/>
          <w:b/>
        </w:rPr>
        <w:t>EMPLOI</w:t>
      </w:r>
      <w:r w:rsidRPr="009A69C7">
        <w:rPr>
          <w:rFonts w:cstheme="minorHAnsi"/>
          <w:b/>
        </w:rPr>
        <w:t xml:space="preserve"> DES PRÉPOSITIONS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9"/>
        <w:gridCol w:w="2262"/>
        <w:gridCol w:w="4193"/>
      </w:tblGrid>
      <w:tr w:rsidR="00022817" w:rsidRPr="00462A73" w:rsidTr="001B1234">
        <w:trPr>
          <w:trHeight w:val="585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vAlign w:val="center"/>
            <w:hideMark/>
          </w:tcPr>
          <w:p w:rsidR="00022817" w:rsidRPr="009A69C7" w:rsidRDefault="009A69C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b/>
                <w:bCs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lang w:val="es-ES" w:eastAsia="es-ES"/>
              </w:rPr>
              <w:t>l</w:t>
            </w:r>
            <w:r w:rsidR="00022817" w:rsidRPr="00462A73">
              <w:rPr>
                <w:rFonts w:eastAsia="Times New Roman" w:cstheme="minorHAnsi"/>
                <w:b/>
                <w:bCs/>
                <w:lang w:val="es-ES" w:eastAsia="es-ES"/>
              </w:rPr>
              <w:t>ocalisation</w:t>
            </w:r>
            <w:proofErr w:type="spellEnd"/>
          </w:p>
        </w:tc>
        <w:tc>
          <w:tcPr>
            <w:tcW w:w="2202" w:type="dxa"/>
            <w:shd w:val="clear" w:color="auto" w:fill="FF9966"/>
            <w:hideMark/>
          </w:tcPr>
          <w:p w:rsidR="009A69C7" w:rsidRPr="009A69C7" w:rsidRDefault="00022817" w:rsidP="00022817">
            <w:pPr>
              <w:ind w:left="0" w:firstLine="0"/>
              <w:rPr>
                <w:rFonts w:eastAsia="Times New Roman" w:cstheme="minorHAnsi"/>
                <w:b/>
                <w:bCs/>
                <w:lang w:eastAsia="es-ES"/>
              </w:rPr>
            </w:pPr>
            <w:r w:rsidRPr="009A69C7">
              <w:rPr>
                <w:rFonts w:eastAsia="Times New Roman" w:cstheme="minorHAnsi"/>
                <w:b/>
                <w:bCs/>
                <w:lang w:eastAsia="es-ES"/>
              </w:rPr>
              <w:t>rang</w:t>
            </w:r>
            <w:r w:rsidRPr="009A69C7">
              <w:rPr>
                <w:rFonts w:eastAsia="Times New Roman" w:cstheme="minorHAnsi"/>
                <w:b/>
                <w:bCs/>
                <w:lang w:eastAsia="es-ES"/>
              </w:rPr>
              <w:br/>
            </w:r>
            <w:r w:rsidRP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devant, derrière, après...</w:t>
            </w:r>
            <w:r w:rsid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entre (deux), parmi (plusieurs</w:t>
            </w:r>
            <w:proofErr w:type="gramStart"/>
            <w:r w:rsid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)</w:t>
            </w:r>
            <w:r w:rsidRP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 xml:space="preserve"> .</w:t>
            </w:r>
            <w:proofErr w:type="gramEnd"/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Marie est passée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devant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Pierre.</w:t>
            </w:r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2202" w:type="dxa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eastAsia="es-ES"/>
              </w:rPr>
              <w:t>lieu</w:t>
            </w:r>
            <w:r w:rsidRPr="00462A73">
              <w:rPr>
                <w:rFonts w:eastAsia="Times New Roman" w:cstheme="minorHAnsi"/>
                <w:b/>
                <w:bCs/>
                <w:lang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dans, en, à, chez, sous... </w:t>
            </w:r>
            <w:r w:rsidRPr="00462A73">
              <w:rPr>
                <w:rFonts w:eastAsia="Times New Roman" w:cstheme="minorHAnsi"/>
                <w:b/>
                <w:bCs/>
                <w:lang w:eastAsia="es-ES"/>
              </w:rPr>
              <w:t xml:space="preserve"> 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color w:val="000000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Le chat est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sous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le divan.</w:t>
            </w:r>
          </w:p>
          <w:p w:rsidR="008245B7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color w:val="000000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à la plage</w:t>
            </w:r>
          </w:p>
          <w:p w:rsidR="008245B7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color w:val="000000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se promener dans la rue / le parc</w:t>
            </w:r>
          </w:p>
          <w:p w:rsidR="008245B7" w:rsidRPr="00462A73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sur le sable</w:t>
            </w:r>
          </w:p>
        </w:tc>
      </w:tr>
      <w:tr w:rsidR="00022817" w:rsidRPr="00462A73" w:rsidTr="001B1234">
        <w:trPr>
          <w:trHeight w:val="49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2202" w:type="dxa"/>
            <w:shd w:val="clear" w:color="auto" w:fill="FF9966"/>
            <w:hideMark/>
          </w:tcPr>
          <w:p w:rsidR="00022817" w:rsidRPr="009A69C7" w:rsidRDefault="00022817" w:rsidP="00022817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9A69C7">
              <w:rPr>
                <w:rFonts w:eastAsia="Times New Roman" w:cstheme="minorHAnsi"/>
                <w:b/>
                <w:bCs/>
                <w:lang w:eastAsia="es-ES"/>
              </w:rPr>
              <w:t>direction</w:t>
            </w:r>
            <w:r w:rsidRPr="009A69C7">
              <w:rPr>
                <w:rFonts w:eastAsia="Times New Roman" w:cstheme="minorHAnsi"/>
                <w:b/>
                <w:bCs/>
                <w:lang w:eastAsia="es-ES"/>
              </w:rPr>
              <w:br/>
            </w:r>
            <w:r w:rsidRP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à, vers...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Il se dirige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vers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le centre-ville.</w:t>
            </w:r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2202" w:type="dxa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destination</w:t>
            </w:r>
            <w:proofErr w:type="spellEnd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br/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pour</w:t>
            </w:r>
            <w:proofErr w:type="spellEnd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,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jusqu'à</w:t>
            </w:r>
            <w:proofErr w:type="spellEnd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 xml:space="preserve"> 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Elle a couru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jusqu'à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lui </w:t>
            </w:r>
            <w:r w:rsidRPr="00462A73">
              <w:rPr>
                <w:rFonts w:eastAsia="Times New Roman" w:cstheme="minorHAnsi"/>
                <w:color w:val="000000"/>
                <w:lang w:eastAsia="es-ES"/>
              </w:rPr>
              <w:t xml:space="preserve">pour 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le serrer dans ses bras</w:t>
            </w:r>
          </w:p>
        </w:tc>
      </w:tr>
      <w:tr w:rsidR="00022817" w:rsidRPr="00462A73" w:rsidTr="001B1234">
        <w:trPr>
          <w:trHeight w:val="49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2202" w:type="dxa"/>
            <w:shd w:val="clear" w:color="auto" w:fill="FF9966"/>
            <w:hideMark/>
          </w:tcPr>
          <w:p w:rsidR="00022817" w:rsidRDefault="00022817" w:rsidP="00022817">
            <w:pPr>
              <w:pBdr>
                <w:bottom w:val="single" w:sz="12" w:space="1" w:color="auto"/>
              </w:pBdr>
              <w:spacing w:before="0" w:beforeAutospacing="0" w:after="0" w:afterAutospacing="0"/>
              <w:ind w:left="0" w:firstLine="0"/>
              <w:rPr>
                <w:rFonts w:eastAsia="Times New Roman" w:cstheme="minorHAnsi"/>
                <w:b/>
                <w:bCs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origine</w:t>
            </w: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de, du</w:t>
            </w: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 xml:space="preserve"> </w:t>
            </w:r>
          </w:p>
          <w:p w:rsidR="008245B7" w:rsidRPr="00462A73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à la,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a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u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aux</w:t>
            </w:r>
            <w:proofErr w:type="spellEnd"/>
          </w:p>
        </w:tc>
        <w:tc>
          <w:tcPr>
            <w:tcW w:w="4178" w:type="dxa"/>
            <w:shd w:val="clear" w:color="auto" w:fill="FFFFCC"/>
            <w:hideMark/>
          </w:tcPr>
          <w:p w:rsidR="00022817" w:rsidRDefault="00022817" w:rsidP="00022817">
            <w:pPr>
              <w:pBdr>
                <w:bottom w:val="single" w:sz="12" w:space="1" w:color="auto"/>
              </w:pBd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Il est originaire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du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Canada</w:t>
            </w:r>
            <w:r w:rsidRPr="00462A73">
              <w:rPr>
                <w:rFonts w:eastAsia="Times New Roman" w:cstheme="minorHAnsi"/>
                <w:lang w:eastAsia="es-ES"/>
              </w:rPr>
              <w:br/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Un roman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Marguerite Duras</w:t>
            </w:r>
          </w:p>
          <w:p w:rsidR="008245B7" w:rsidRPr="00462A73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lang w:eastAsia="es-ES"/>
              </w:rPr>
              <w:t>Etre blessé/avoir mal à la main/au bras/aux yeux</w:t>
            </w:r>
          </w:p>
        </w:tc>
      </w:tr>
      <w:tr w:rsidR="00022817" w:rsidRPr="00462A73" w:rsidTr="001B1234">
        <w:trPr>
          <w:trHeight w:val="52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2202" w:type="dxa"/>
            <w:shd w:val="clear" w:color="auto" w:fill="FF9966"/>
            <w:hideMark/>
          </w:tcPr>
          <w:p w:rsidR="0002281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b/>
                <w:bCs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passage</w:t>
            </w:r>
            <w:proofErr w:type="spellEnd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par</w:t>
            </w: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 xml:space="preserve"> </w:t>
            </w:r>
          </w:p>
          <w:p w:rsidR="008245B7" w:rsidRPr="00462A73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a</w:t>
            </w:r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u-dessus</w:t>
            </w:r>
            <w:proofErr w:type="spellEnd"/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sous</w:t>
            </w:r>
            <w:proofErr w:type="spellEnd"/>
          </w:p>
        </w:tc>
        <w:tc>
          <w:tcPr>
            <w:tcW w:w="4178" w:type="dxa"/>
            <w:shd w:val="clear" w:color="auto" w:fill="FFFFCC"/>
            <w:hideMark/>
          </w:tcPr>
          <w:p w:rsidR="0002281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color w:val="000000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Nous sommes déjà passés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par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ici.</w:t>
            </w:r>
          </w:p>
          <w:p w:rsidR="008245B7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color w:val="000000"/>
                <w:lang w:eastAsia="es-ES"/>
              </w:rPr>
            </w:pPr>
          </w:p>
          <w:p w:rsidR="008245B7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color w:val="000000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Tunnel sous la Manche</w:t>
            </w:r>
          </w:p>
          <w:p w:rsidR="008245B7" w:rsidRPr="00462A73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L’avion passe au-dessus des Alpes.</w:t>
            </w:r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temporalité</w:t>
            </w:r>
            <w:proofErr w:type="spellEnd"/>
          </w:p>
        </w:tc>
        <w:tc>
          <w:tcPr>
            <w:tcW w:w="2202" w:type="dxa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eastAsia="es-ES"/>
              </w:rPr>
              <w:t>moment repérable dans le temps</w:t>
            </w:r>
            <w:r w:rsidRPr="00462A73">
              <w:rPr>
                <w:rFonts w:eastAsia="Times New Roman" w:cstheme="minorHAnsi"/>
                <w:b/>
                <w:bCs/>
                <w:lang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 xml:space="preserve">à, au, </w:t>
            </w:r>
            <w:proofErr w:type="gram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 ,</w:t>
            </w:r>
            <w:proofErr w:type="gramEnd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 xml:space="preserve"> vers, avant, après</w:t>
            </w:r>
            <w:r w:rsidRPr="00462A73">
              <w:rPr>
                <w:rFonts w:eastAsia="Times New Roman" w:cstheme="minorHAnsi"/>
                <w:b/>
                <w:bCs/>
                <w:lang w:eastAsia="es-ES"/>
              </w:rPr>
              <w:t xml:space="preserve"> 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Je serai chez toi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vers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quatre heures.</w:t>
            </w:r>
          </w:p>
        </w:tc>
      </w:tr>
      <w:tr w:rsidR="00022817" w:rsidRPr="00462A73" w:rsidTr="001B1234">
        <w:trPr>
          <w:trHeight w:val="52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2202" w:type="dxa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moment</w:t>
            </w:r>
            <w:proofErr w:type="spellEnd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ultérieur</w:t>
            </w:r>
            <w:proofErr w:type="spellEnd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br/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dans</w:t>
            </w:r>
            <w:proofErr w:type="spellEnd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 xml:space="preserve"> 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Je pars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dans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trois jours.</w:t>
            </w:r>
          </w:p>
        </w:tc>
      </w:tr>
      <w:tr w:rsidR="00022817" w:rsidRPr="00462A73" w:rsidTr="00022817">
        <w:trPr>
          <w:trHeight w:val="52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eastAsia="es-ES"/>
              </w:rPr>
              <w:t>durée</w:t>
            </w:r>
            <w:r w:rsidRPr="00462A73">
              <w:rPr>
                <w:rFonts w:eastAsia="Times New Roman" w:cstheme="minorHAnsi"/>
                <w:b/>
                <w:bCs/>
                <w:lang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en, pendant, depuis, pour</w:t>
            </w:r>
            <w:r w:rsidRPr="00462A73">
              <w:rPr>
                <w:rFonts w:eastAsia="Times New Roman" w:cstheme="minorHAnsi"/>
                <w:b/>
                <w:bCs/>
                <w:lang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J'ai peint ce tableau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en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deux heures.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br/>
              <w:t xml:space="preserve">Il </w:t>
            </w:r>
            <w:proofErr w:type="gramStart"/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pars</w:t>
            </w:r>
            <w:proofErr w:type="gramEnd"/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mercredi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pour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deux semaines.</w:t>
            </w:r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lastRenderedPageBreak/>
              <w:t>cause</w:t>
            </w:r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par, de, à cause de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Il l'a quittée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par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dépis</w:t>
            </w:r>
            <w:proofErr w:type="spellEnd"/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but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pour</w:t>
            </w:r>
            <w:proofErr w:type="spellEnd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, à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Il l'a épousé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pour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sa fortune</w:t>
            </w:r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manière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en, avec, par, à, selon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Je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viendrai</w:t>
            </w:r>
            <w:proofErr w:type="spellEnd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val="es-ES" w:eastAsia="es-ES"/>
              </w:rPr>
              <w:t>avec</w:t>
            </w:r>
            <w:proofErr w:type="spellEnd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plaisir</w:t>
            </w:r>
            <w:proofErr w:type="spellEnd"/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matière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en, de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un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soldat</w:t>
            </w:r>
            <w:proofErr w:type="spellEnd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val="es-ES"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bois</w:t>
            </w:r>
            <w:proofErr w:type="spellEnd"/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possession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de, à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le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livre</w:t>
            </w:r>
            <w:proofErr w:type="spellEnd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val="es-ES"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Julie</w:t>
            </w:r>
            <w:proofErr w:type="spellEnd"/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relation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de, à</w:t>
            </w:r>
            <w:r w:rsidRPr="00462A73">
              <w:rPr>
                <w:rFonts w:eastAsia="Times New Roman" w:cstheme="minorHAnsi"/>
                <w:b/>
                <w:bCs/>
                <w:color w:val="800000"/>
                <w:lang w:val="es-ES" w:eastAsia="es-ES"/>
              </w:rPr>
              <w:t xml:space="preserve">,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color w:val="800000"/>
                <w:lang w:val="es-ES" w:eastAsia="es-ES"/>
              </w:rPr>
              <w:t>envers</w:t>
            </w:r>
            <w:proofErr w:type="spellEnd"/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Il n'est pas juste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envers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elle </w:t>
            </w:r>
          </w:p>
        </w:tc>
      </w:tr>
      <w:tr w:rsidR="00022817" w:rsidRPr="00462A73" w:rsidTr="001B1234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séparation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9A69C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sans</w:t>
            </w:r>
            <w:proofErr w:type="spellEnd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, </w:t>
            </w:r>
          </w:p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sauf</w:t>
            </w:r>
            <w:proofErr w:type="spellEnd"/>
            <w:r w:rsid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 (</w:t>
            </w:r>
            <w:proofErr w:type="spellStart"/>
            <w:r w:rsid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exception</w:t>
            </w:r>
            <w:proofErr w:type="spellEnd"/>
            <w:r w:rsidR="009A69C7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)</w:t>
            </w:r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Un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couple</w:t>
            </w:r>
            <w:proofErr w:type="spellEnd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val="es-ES" w:eastAsia="es-ES"/>
              </w:rPr>
              <w:t>sans</w:t>
            </w:r>
            <w:proofErr w:type="spellEnd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color w:val="000000"/>
                <w:lang w:val="es-ES" w:eastAsia="es-ES"/>
              </w:rPr>
              <w:t>enfants</w:t>
            </w:r>
            <w:proofErr w:type="spellEnd"/>
          </w:p>
        </w:tc>
      </w:tr>
      <w:tr w:rsidR="00022817" w:rsidRPr="00462A73" w:rsidTr="001B1234">
        <w:trPr>
          <w:trHeight w:val="285"/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opposition</w:t>
            </w:r>
            <w:proofErr w:type="spellEnd"/>
          </w:p>
        </w:tc>
        <w:tc>
          <w:tcPr>
            <w:tcW w:w="0" w:type="auto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contre</w:t>
            </w:r>
            <w:proofErr w:type="spellEnd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 xml:space="preserve">,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malgré</w:t>
            </w:r>
            <w:proofErr w:type="spellEnd"/>
          </w:p>
        </w:tc>
        <w:tc>
          <w:tcPr>
            <w:tcW w:w="4178" w:type="dxa"/>
            <w:shd w:val="clear" w:color="auto" w:fill="FFFFCC"/>
            <w:hideMark/>
          </w:tcPr>
          <w:p w:rsidR="00022817" w:rsidRPr="00462A73" w:rsidRDefault="00022817" w:rsidP="00022817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Elle a voté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contre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ce projet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malgré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les pressions</w:t>
            </w:r>
          </w:p>
        </w:tc>
      </w:tr>
      <w:tr w:rsidR="00022817" w:rsidRPr="00462A73" w:rsidTr="00022817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accompagnement</w:t>
            </w:r>
            <w:proofErr w:type="spellEnd"/>
          </w:p>
        </w:tc>
        <w:tc>
          <w:tcPr>
            <w:tcW w:w="0" w:type="auto"/>
            <w:shd w:val="clear" w:color="auto" w:fill="FF9966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avec</w:t>
            </w:r>
            <w:proofErr w:type="spellEnd"/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Je vais faire des courses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avec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ma mère</w:t>
            </w:r>
          </w:p>
        </w:tc>
      </w:tr>
      <w:tr w:rsidR="00022817" w:rsidRPr="00462A73" w:rsidTr="00022817">
        <w:trPr>
          <w:trHeight w:val="195"/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 w:line="195" w:lineRule="atLeast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approbation</w:t>
            </w:r>
            <w:proofErr w:type="spellEnd"/>
          </w:p>
        </w:tc>
        <w:tc>
          <w:tcPr>
            <w:tcW w:w="0" w:type="auto"/>
            <w:shd w:val="clear" w:color="auto" w:fill="FF9966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 w:line="195" w:lineRule="atLeast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pour</w:t>
            </w:r>
            <w:proofErr w:type="spellEnd"/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 w:line="195" w:lineRule="atLeast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Je suis totalement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pour</w:t>
            </w:r>
            <w:r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la protection des animaux.</w:t>
            </w:r>
          </w:p>
        </w:tc>
      </w:tr>
      <w:tr w:rsidR="00022817" w:rsidRPr="00462A73" w:rsidTr="00022817">
        <w:trPr>
          <w:tblCellSpacing w:w="15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distribution</w:t>
            </w:r>
            <w:proofErr w:type="spellEnd"/>
          </w:p>
        </w:tc>
        <w:tc>
          <w:tcPr>
            <w:tcW w:w="0" w:type="auto"/>
            <w:shd w:val="clear" w:color="auto" w:fill="FF9966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par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022817" w:rsidRPr="00462A73" w:rsidRDefault="009A69C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J</w:t>
            </w:r>
            <w:r w:rsidR="00022817"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e mange une orange </w:t>
            </w:r>
            <w:r w:rsidR="00022817"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par</w:t>
            </w:r>
            <w:r w:rsidR="00022817" w:rsidRPr="00462A73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 xml:space="preserve"> jour</w:t>
            </w:r>
          </w:p>
        </w:tc>
      </w:tr>
    </w:tbl>
    <w:p w:rsidR="001B1234" w:rsidRPr="001B1234" w:rsidRDefault="009A69C7" w:rsidP="001B1234">
      <w:pPr>
        <w:ind w:left="0" w:firstLine="0"/>
        <w:rPr>
          <w:rFonts w:eastAsia="Times New Roman" w:cstheme="minorHAnsi"/>
          <w:lang w:eastAsia="es-ES"/>
        </w:rPr>
      </w:pPr>
      <w:bookmarkStart w:id="0" w:name="multiple"/>
      <w:bookmarkStart w:id="1" w:name="lieu"/>
      <w:bookmarkEnd w:id="0"/>
      <w:bookmarkEnd w:id="1"/>
      <w:r>
        <w:rPr>
          <w:rFonts w:eastAsia="Times New Roman" w:cstheme="minorHAnsi"/>
          <w:lang w:eastAsia="es-ES"/>
        </w:rPr>
        <w:t xml:space="preserve">a1) </w:t>
      </w:r>
      <w:r w:rsidR="001B1234" w:rsidRPr="001B1234">
        <w:rPr>
          <w:rFonts w:eastAsia="Times New Roman" w:cstheme="minorHAnsi"/>
          <w:lang w:eastAsia="es-ES"/>
        </w:rPr>
        <w:t xml:space="preserve">La préposition précédant les noms de lieu : 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2"/>
        <w:gridCol w:w="2685"/>
        <w:gridCol w:w="2297"/>
      </w:tblGrid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33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devant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 :</w:t>
            </w:r>
          </w:p>
        </w:tc>
        <w:tc>
          <w:tcPr>
            <w:tcW w:w="1650" w:type="pct"/>
            <w:shd w:val="clear" w:color="auto" w:fill="FF9933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direction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 / </w:t>
            </w: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localisation</w:t>
            </w:r>
            <w:proofErr w:type="spellEnd"/>
          </w:p>
        </w:tc>
        <w:tc>
          <w:tcPr>
            <w:tcW w:w="1400" w:type="pct"/>
            <w:shd w:val="clear" w:color="auto" w:fill="FF9933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provenance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les pays, grandes îles et continents féminins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en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vais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en 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France</w:t>
            </w:r>
            <w:r w:rsidRPr="001B1234">
              <w:rPr>
                <w:rFonts w:eastAsia="Times New Roman" w:cstheme="minorHAnsi"/>
                <w:lang w:eastAsia="es-ES"/>
              </w:rPr>
              <w:t>.</w:t>
            </w:r>
            <w:r w:rsidRPr="001B1234">
              <w:rPr>
                <w:rFonts w:eastAsia="Times New Roman" w:cstheme="minorHAnsi"/>
                <w:lang w:eastAsia="es-ES"/>
              </w:rPr>
              <w:br/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vais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en 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Grande Bretagne</w:t>
            </w:r>
            <w:r w:rsidRPr="001B1234">
              <w:rPr>
                <w:rFonts w:eastAsia="Times New Roman" w:cstheme="minorHAnsi"/>
                <w:lang w:eastAsia="es-ES"/>
              </w:rPr>
              <w:t>.</w:t>
            </w:r>
            <w:r w:rsidRPr="001B1234">
              <w:rPr>
                <w:rFonts w:eastAsia="Times New Roman" w:cstheme="minorHAnsi"/>
                <w:lang w:eastAsia="es-ES"/>
              </w:rPr>
              <w:br/>
            </w:r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>Je vais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val="es-ES" w:eastAsia="es-ES"/>
              </w:rPr>
              <w:t xml:space="preserve"> en </w:t>
            </w:r>
            <w:proofErr w:type="spellStart"/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>Australie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de</w:t>
            </w:r>
          </w:p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viens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de 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France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les pays masculins commençant par une voyelle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en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vais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en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</w:t>
            </w:r>
            <w:proofErr w:type="spellStart"/>
            <w:r w:rsidRPr="001B1234">
              <w:rPr>
                <w:rFonts w:eastAsia="Times New Roman" w:cstheme="minorHAnsi"/>
                <w:i/>
                <w:iCs/>
                <w:lang w:eastAsia="es-ES"/>
              </w:rPr>
              <w:t>Équateur</w:t>
            </w:r>
            <w:proofErr w:type="gramStart"/>
            <w:r w:rsidRPr="001B1234">
              <w:rPr>
                <w:rFonts w:eastAsia="Times New Roman" w:cstheme="minorHAnsi"/>
                <w:i/>
                <w:iCs/>
                <w:lang w:eastAsia="es-ES"/>
              </w:rPr>
              <w:t>,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en</w:t>
            </w:r>
            <w:proofErr w:type="spellEnd"/>
            <w:proofErr w:type="gramEnd"/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Iran et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en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Israël.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d'/de l'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reviens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d'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Israël et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de l'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Équateur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les pays masculins commençant par une consonne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au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vis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au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Canada.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du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viens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du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Canada.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1B1234">
              <w:rPr>
                <w:rFonts w:eastAsia="Times New Roman" w:cstheme="minorHAnsi"/>
                <w:lang w:val="es-ES" w:eastAsia="es-ES"/>
              </w:rPr>
              <w:t xml:space="preserve">les </w:t>
            </w: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villes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petites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îles</w:t>
            </w:r>
            <w:proofErr w:type="spellEnd"/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à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vis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à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Toronto.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br/>
            </w:r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 xml:space="preserve">Je vis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val="es-ES" w:eastAsia="es-ES"/>
              </w:rPr>
              <w:t>à</w:t>
            </w:r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 xml:space="preserve"> Madagascar. 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de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viens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de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Toronto.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les états et provinces masculins commençant par une consonne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au / dans le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vais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au </w:t>
            </w:r>
            <w:r w:rsidRPr="001B1234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Texas et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dans le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Maine.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du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reviens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du </w:t>
            </w:r>
            <w:r w:rsidRPr="001B1234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Texas et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du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Maine.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1B1234">
              <w:rPr>
                <w:rFonts w:eastAsia="Times New Roman" w:cstheme="minorHAnsi"/>
                <w:lang w:val="es-ES" w:eastAsia="es-ES"/>
              </w:rPr>
              <w:t xml:space="preserve">les </w:t>
            </w: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régions</w:t>
            </w:r>
            <w:proofErr w:type="spellEnd"/>
            <w:r w:rsidRPr="001B1234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1B1234">
              <w:rPr>
                <w:rFonts w:eastAsia="Times New Roman" w:cstheme="minorHAnsi"/>
                <w:lang w:val="es-ES" w:eastAsia="es-ES"/>
              </w:rPr>
              <w:t>masculines</w:t>
            </w:r>
            <w:proofErr w:type="spellEnd"/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dans le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J'ai de la famille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dans le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Berry. 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du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>Jeviens</w:t>
            </w:r>
            <w:proofErr w:type="spellEnd"/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val="es-ES" w:eastAsia="es-ES"/>
              </w:rPr>
              <w:t>du</w:t>
            </w:r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>Berry</w:t>
            </w:r>
            <w:proofErr w:type="spellEnd"/>
            <w:r w:rsidRPr="001B1234">
              <w:rPr>
                <w:rFonts w:eastAsia="Times New Roman" w:cstheme="minorHAnsi"/>
                <w:i/>
                <w:iCs/>
                <w:lang w:val="es-ES" w:eastAsia="es-ES"/>
              </w:rPr>
              <w:t>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 xml:space="preserve">les états et provinces masculins </w:t>
            </w:r>
            <w:proofErr w:type="spellStart"/>
            <w:r w:rsidRPr="001B1234">
              <w:rPr>
                <w:rFonts w:eastAsia="Times New Roman" w:cstheme="minorHAnsi"/>
                <w:lang w:eastAsia="es-ES"/>
              </w:rPr>
              <w:t>commançant</w:t>
            </w:r>
            <w:proofErr w:type="spellEnd"/>
            <w:r w:rsidRPr="001B1234">
              <w:rPr>
                <w:rFonts w:eastAsia="Times New Roman" w:cstheme="minorHAnsi"/>
                <w:lang w:eastAsia="es-ES"/>
              </w:rPr>
              <w:t xml:space="preserve"> par une voyelle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en /dans l'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vais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en </w:t>
            </w:r>
            <w:r w:rsidRPr="001B1234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Alabama et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dans </w:t>
            </w:r>
            <w:proofErr w:type="gramStart"/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l'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Utah</w:t>
            </w:r>
            <w:proofErr w:type="gramEnd"/>
            <w:r w:rsidRPr="001B1234">
              <w:rPr>
                <w:rFonts w:eastAsia="Times New Roman" w:cstheme="minorHAnsi"/>
                <w:i/>
                <w:iCs/>
                <w:lang w:eastAsia="es-ES"/>
              </w:rPr>
              <w:t>.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d' / de l'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reviens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d'</w:t>
            </w:r>
            <w:r w:rsidRPr="001B1234">
              <w:rPr>
                <w:rFonts w:eastAsia="Times New Roman" w:cstheme="minorHAnsi"/>
                <w:i/>
                <w:iCs/>
                <w:color w:val="000000"/>
                <w:lang w:eastAsia="es-ES"/>
              </w:rPr>
              <w:t>Alabama et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de l'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Utah.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lastRenderedPageBreak/>
              <w:t>les états, provinces et régions féminins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en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vais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en 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Colombie </w:t>
            </w:r>
            <w:proofErr w:type="spellStart"/>
            <w:r w:rsidRPr="001B1234">
              <w:rPr>
                <w:rFonts w:eastAsia="Times New Roman" w:cstheme="minorHAnsi"/>
                <w:i/>
                <w:iCs/>
                <w:lang w:eastAsia="es-ES"/>
              </w:rPr>
              <w:t>Britanique</w:t>
            </w:r>
            <w:proofErr w:type="spellEnd"/>
            <w:r w:rsidRPr="001B1234">
              <w:rPr>
                <w:rFonts w:eastAsia="Times New Roman" w:cstheme="minorHAnsi"/>
                <w:lang w:eastAsia="es-ES"/>
              </w:rPr>
              <w:t>.</w:t>
            </w:r>
            <w:r w:rsidRPr="001B1234">
              <w:rPr>
                <w:rFonts w:eastAsia="Times New Roman" w:cstheme="minorHAnsi"/>
                <w:lang w:eastAsia="es-ES"/>
              </w:rPr>
              <w:br/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suis allé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en 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>Bretagne</w:t>
            </w:r>
            <w:r w:rsidRPr="001B1234">
              <w:rPr>
                <w:rFonts w:eastAsia="Times New Roman" w:cstheme="minorHAnsi"/>
                <w:lang w:eastAsia="es-ES"/>
              </w:rPr>
              <w:t xml:space="preserve">. 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de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viens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 xml:space="preserve"> de 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Colombie </w:t>
            </w:r>
            <w:proofErr w:type="spellStart"/>
            <w:r w:rsidRPr="001B1234">
              <w:rPr>
                <w:rFonts w:eastAsia="Times New Roman" w:cstheme="minorHAnsi"/>
                <w:i/>
                <w:iCs/>
                <w:lang w:eastAsia="es-ES"/>
              </w:rPr>
              <w:t>Britanique</w:t>
            </w:r>
            <w:proofErr w:type="spellEnd"/>
            <w:r w:rsidRPr="001B1234">
              <w:rPr>
                <w:rFonts w:eastAsia="Times New Roman" w:cstheme="minorHAnsi"/>
                <w:lang w:eastAsia="es-ES"/>
              </w:rPr>
              <w:t>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presque tous les noms de lieu au pluriel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aux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suis parti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aux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États-Unis.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des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suis revenu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des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États-Unis.</w:t>
            </w:r>
          </w:p>
        </w:tc>
      </w:tr>
      <w:tr w:rsidR="001B1234" w:rsidRPr="001B1234" w:rsidTr="001B1234">
        <w:trPr>
          <w:tblCellSpacing w:w="15" w:type="dxa"/>
          <w:jc w:val="center"/>
        </w:trPr>
        <w:tc>
          <w:tcPr>
            <w:tcW w:w="1950" w:type="pct"/>
            <w:shd w:val="clear" w:color="auto" w:fill="FF9966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les noms de territoires, de certaines îles et certains archipels au pluriel</w:t>
            </w:r>
          </w:p>
        </w:tc>
        <w:tc>
          <w:tcPr>
            <w:tcW w:w="165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dans</w:t>
            </w:r>
            <w:proofErr w:type="spellEnd"/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J'ai passé mes vacances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dans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les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Caraïbes.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vais dans les Territoires du Nord-Ouest</w:t>
            </w:r>
          </w:p>
        </w:tc>
        <w:tc>
          <w:tcPr>
            <w:tcW w:w="1400" w:type="pct"/>
            <w:shd w:val="clear" w:color="auto" w:fill="FFFFCC"/>
            <w:hideMark/>
          </w:tcPr>
          <w:p w:rsidR="001B1234" w:rsidRPr="001B1234" w:rsidRDefault="001B1234" w:rsidP="001B1234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eastAsia="es-ES"/>
              </w:rPr>
              <w:t>des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Je suis revenu </w:t>
            </w:r>
            <w:r w:rsidRPr="001B1234">
              <w:rPr>
                <w:rFonts w:eastAsia="Times New Roman" w:cstheme="minorHAnsi"/>
                <w:i/>
                <w:iCs/>
                <w:color w:val="800000"/>
                <w:lang w:eastAsia="es-ES"/>
              </w:rPr>
              <w:t>des</w:t>
            </w:r>
            <w:r w:rsidRPr="001B1234">
              <w:rPr>
                <w:rFonts w:eastAsia="Times New Roman" w:cstheme="minorHAnsi"/>
                <w:i/>
                <w:iCs/>
                <w:lang w:eastAsia="es-ES"/>
              </w:rPr>
              <w:t xml:space="preserve"> Caraïbes.</w:t>
            </w:r>
          </w:p>
          <w:p w:rsidR="001B1234" w:rsidRPr="001B1234" w:rsidRDefault="001B1234" w:rsidP="001B123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i/>
                <w:iCs/>
                <w:lang w:eastAsia="es-ES"/>
              </w:rPr>
              <w:t>Je reviens des Territoires du Nord-Ouest</w:t>
            </w:r>
          </w:p>
        </w:tc>
      </w:tr>
    </w:tbl>
    <w:p w:rsidR="001B1234" w:rsidRPr="001B1234" w:rsidRDefault="009A69C7" w:rsidP="001B1234">
      <w:pPr>
        <w:ind w:left="0" w:firstLine="0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Résumé d</w:t>
      </w:r>
      <w:r w:rsidR="001B1234" w:rsidRPr="001B1234">
        <w:rPr>
          <w:rFonts w:eastAsia="Times New Roman" w:cstheme="minorHAnsi"/>
          <w:lang w:eastAsia="es-ES"/>
        </w:rPr>
        <w:t>es p</w:t>
      </w:r>
      <w:r w:rsidR="00BF5164">
        <w:rPr>
          <w:rFonts w:eastAsia="Times New Roman" w:cstheme="minorHAnsi"/>
          <w:lang w:eastAsia="es-ES"/>
        </w:rPr>
        <w:t>répositions de localisation :</w:t>
      </w:r>
    </w:p>
    <w:tbl>
      <w:tblPr>
        <w:tblW w:w="4151" w:type="pct"/>
        <w:jc w:val="center"/>
        <w:tblCellSpacing w:w="7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9"/>
        <w:gridCol w:w="5599"/>
      </w:tblGrid>
      <w:tr w:rsidR="001B1234" w:rsidRPr="001B1234" w:rsidTr="009A69C7">
        <w:trPr>
          <w:tblCellSpacing w:w="7" w:type="dxa"/>
          <w:jc w:val="center"/>
        </w:trPr>
        <w:tc>
          <w:tcPr>
            <w:tcW w:w="1047" w:type="pct"/>
            <w:shd w:val="clear" w:color="auto" w:fill="FF9933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en</w:t>
            </w:r>
          </w:p>
        </w:tc>
        <w:tc>
          <w:tcPr>
            <w:tcW w:w="3924" w:type="pct"/>
            <w:shd w:val="clear" w:color="auto" w:fill="FFFFCC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 xml:space="preserve">- devant un nom de pays féminin </w:t>
            </w:r>
            <w:r w:rsidRPr="001B1234">
              <w:rPr>
                <w:rFonts w:eastAsia="Times New Roman" w:cstheme="minorHAnsi"/>
                <w:lang w:eastAsia="es-ES"/>
              </w:rPr>
              <w:br/>
              <w:t>- devan</w:t>
            </w:r>
            <w:r w:rsidR="00BF5164">
              <w:rPr>
                <w:rFonts w:eastAsia="Times New Roman" w:cstheme="minorHAnsi"/>
                <w:lang w:eastAsia="es-ES"/>
              </w:rPr>
              <w:t>t les noms de région au féminin</w:t>
            </w:r>
            <w:r w:rsidRPr="001B1234">
              <w:rPr>
                <w:rFonts w:eastAsia="Times New Roman" w:cstheme="minorHAnsi"/>
                <w:lang w:eastAsia="es-ES"/>
              </w:rPr>
              <w:t xml:space="preserve"> </w:t>
            </w:r>
            <w:r w:rsidRPr="001B1234">
              <w:rPr>
                <w:rFonts w:eastAsia="Times New Roman" w:cstheme="minorHAnsi"/>
                <w:lang w:eastAsia="es-ES"/>
              </w:rPr>
              <w:br/>
              <w:t xml:space="preserve">- devant un nom de pays commençant par une voyelle </w:t>
            </w:r>
          </w:p>
        </w:tc>
      </w:tr>
      <w:tr w:rsidR="001B1234" w:rsidRPr="001B1234" w:rsidTr="009A69C7">
        <w:trPr>
          <w:tblCellSpacing w:w="7" w:type="dxa"/>
          <w:jc w:val="center"/>
        </w:trPr>
        <w:tc>
          <w:tcPr>
            <w:tcW w:w="1047" w:type="pct"/>
            <w:shd w:val="clear" w:color="auto" w:fill="FF9933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au</w:t>
            </w:r>
            <w:proofErr w:type="spellEnd"/>
          </w:p>
        </w:tc>
        <w:tc>
          <w:tcPr>
            <w:tcW w:w="3924" w:type="pct"/>
            <w:shd w:val="clear" w:color="auto" w:fill="FFFFCC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- devant un nom de pays masculin</w:t>
            </w:r>
            <w:r w:rsidR="00BF5164">
              <w:rPr>
                <w:rFonts w:eastAsia="Times New Roman" w:cstheme="minorHAnsi"/>
                <w:lang w:eastAsia="es-ES"/>
              </w:rPr>
              <w:t>, nord/sud/est/ouest</w:t>
            </w:r>
          </w:p>
        </w:tc>
      </w:tr>
      <w:tr w:rsidR="001B1234" w:rsidRPr="001B1234" w:rsidTr="009A69C7">
        <w:trPr>
          <w:tblCellSpacing w:w="7" w:type="dxa"/>
          <w:jc w:val="center"/>
        </w:trPr>
        <w:tc>
          <w:tcPr>
            <w:tcW w:w="1047" w:type="pct"/>
            <w:shd w:val="clear" w:color="auto" w:fill="FF9933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aux</w:t>
            </w:r>
            <w:proofErr w:type="spellEnd"/>
          </w:p>
        </w:tc>
        <w:tc>
          <w:tcPr>
            <w:tcW w:w="3924" w:type="pct"/>
            <w:shd w:val="clear" w:color="auto" w:fill="FFFFCC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 xml:space="preserve">- devant les pays au pluriel </w:t>
            </w:r>
          </w:p>
        </w:tc>
      </w:tr>
      <w:tr w:rsidR="001B1234" w:rsidRPr="001B1234" w:rsidTr="009A69C7">
        <w:trPr>
          <w:tblCellSpacing w:w="7" w:type="dxa"/>
          <w:jc w:val="center"/>
        </w:trPr>
        <w:tc>
          <w:tcPr>
            <w:tcW w:w="1047" w:type="pct"/>
            <w:shd w:val="clear" w:color="auto" w:fill="FF9933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dans</w:t>
            </w:r>
            <w:proofErr w:type="spellEnd"/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 xml:space="preserve"> + </w:t>
            </w:r>
            <w:proofErr w:type="spellStart"/>
            <w:r w:rsidRPr="001B1234">
              <w:rPr>
                <w:rFonts w:eastAsia="Times New Roman" w:cstheme="minorHAnsi"/>
                <w:b/>
                <w:bCs/>
                <w:lang w:val="es-ES" w:eastAsia="es-ES"/>
              </w:rPr>
              <w:t>article</w:t>
            </w:r>
            <w:proofErr w:type="spellEnd"/>
          </w:p>
        </w:tc>
        <w:tc>
          <w:tcPr>
            <w:tcW w:w="3924" w:type="pct"/>
            <w:shd w:val="clear" w:color="auto" w:fill="FFFFCC"/>
            <w:vAlign w:val="center"/>
            <w:hideMark/>
          </w:tcPr>
          <w:p w:rsidR="001B1234" w:rsidRPr="001B1234" w:rsidRDefault="001B1234" w:rsidP="001B123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1B1234">
              <w:rPr>
                <w:rFonts w:eastAsia="Times New Roman" w:cstheme="minorHAnsi"/>
                <w:lang w:eastAsia="es-ES"/>
              </w:rPr>
              <w:t>- devant les noms de régions masculins</w:t>
            </w:r>
            <w:r w:rsidR="003835E8">
              <w:rPr>
                <w:rFonts w:eastAsia="Times New Roman" w:cstheme="minorHAnsi"/>
                <w:lang w:eastAsia="es-ES"/>
              </w:rPr>
              <w:t>, montagnes</w:t>
            </w:r>
            <w:r w:rsidRPr="001B1234">
              <w:rPr>
                <w:rFonts w:eastAsia="Times New Roman" w:cstheme="minorHAnsi"/>
                <w:lang w:eastAsia="es-ES"/>
              </w:rPr>
              <w:br/>
              <w:t xml:space="preserve">- devant les noms de certaines îles et archipels: </w:t>
            </w:r>
          </w:p>
        </w:tc>
      </w:tr>
    </w:tbl>
    <w:p w:rsidR="001B1234" w:rsidRPr="00462A73" w:rsidRDefault="001B1234" w:rsidP="001B1234">
      <w:pPr>
        <w:pStyle w:val="Prrafodelista"/>
        <w:ind w:left="757" w:firstLine="0"/>
        <w:rPr>
          <w:rFonts w:eastAsia="Times New Roman" w:cstheme="minorHAnsi"/>
          <w:lang w:eastAsia="es-ES"/>
        </w:rPr>
      </w:pPr>
    </w:p>
    <w:p w:rsidR="00022817" w:rsidRPr="00462A73" w:rsidRDefault="00022817" w:rsidP="00022817">
      <w:pPr>
        <w:pStyle w:val="Prrafodelista"/>
        <w:numPr>
          <w:ilvl w:val="0"/>
          <w:numId w:val="2"/>
        </w:numPr>
        <w:rPr>
          <w:rFonts w:eastAsia="Times New Roman" w:cstheme="minorHAnsi"/>
          <w:lang w:eastAsia="es-ES"/>
        </w:rPr>
      </w:pPr>
      <w:r w:rsidRPr="00462A73">
        <w:rPr>
          <w:rFonts w:eastAsia="Times New Roman" w:cstheme="minorHAnsi"/>
          <w:lang w:eastAsia="es-ES"/>
        </w:rPr>
        <w:t xml:space="preserve">Les prépositions à </w:t>
      </w:r>
      <w:proofErr w:type="spellStart"/>
      <w:r w:rsidRPr="00462A73">
        <w:rPr>
          <w:rFonts w:eastAsia="Times New Roman" w:cstheme="minorHAnsi"/>
          <w:lang w:eastAsia="es-ES"/>
        </w:rPr>
        <w:t>fontions</w:t>
      </w:r>
      <w:proofErr w:type="spellEnd"/>
      <w:r w:rsidRPr="00462A73">
        <w:rPr>
          <w:rFonts w:eastAsia="Times New Roman" w:cstheme="minorHAnsi"/>
          <w:lang w:eastAsia="es-ES"/>
        </w:rPr>
        <w:t xml:space="preserve"> multiples les plus courantes: </w:t>
      </w:r>
    </w:p>
    <w:tbl>
      <w:tblPr>
        <w:tblW w:w="9434" w:type="dxa"/>
        <w:jc w:val="center"/>
        <w:tblCellSpacing w:w="15" w:type="dxa"/>
        <w:tblInd w:w="-2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"/>
        <w:gridCol w:w="1244"/>
        <w:gridCol w:w="30"/>
        <w:gridCol w:w="2631"/>
        <w:gridCol w:w="614"/>
        <w:gridCol w:w="614"/>
        <w:gridCol w:w="1502"/>
        <w:gridCol w:w="2754"/>
      </w:tblGrid>
      <w:tr w:rsidR="00022817" w:rsidRPr="008245B7" w:rsidTr="009A27B4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à</w:t>
            </w: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lieu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Je vis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à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Toronto</w:t>
            </w:r>
          </w:p>
          <w:p w:rsidR="008245B7" w:rsidRPr="008245B7" w:rsidRDefault="008245B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8245B7">
              <w:rPr>
                <w:rFonts w:eastAsia="Times New Roman" w:cstheme="minorHAnsi"/>
                <w:i/>
                <w:iCs/>
                <w:lang w:eastAsia="es-ES"/>
              </w:rPr>
              <w:t xml:space="preserve">J’ai mal </w:t>
            </w:r>
            <w:r w:rsidRPr="008245B7">
              <w:rPr>
                <w:rFonts w:eastAsia="Times New Roman" w:cstheme="minorHAnsi"/>
                <w:b/>
                <w:i/>
                <w:iCs/>
                <w:color w:val="943634" w:themeColor="accent2" w:themeShade="BF"/>
                <w:lang w:eastAsia="es-ES"/>
              </w:rPr>
              <w:t>à</w:t>
            </w:r>
            <w:r w:rsidRPr="008245B7">
              <w:rPr>
                <w:rFonts w:eastAsia="Times New Roman" w:cstheme="minorHAnsi"/>
                <w:i/>
                <w:iCs/>
                <w:lang w:eastAsia="es-ES"/>
              </w:rPr>
              <w:t xml:space="preserve"> la jambe.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8245B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heure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Je te verrai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à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six heures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B</w:t>
            </w:r>
            <w:r w:rsidR="00022817" w:rsidRPr="00462A73">
              <w:rPr>
                <w:rFonts w:eastAsia="Times New Roman" w:cstheme="minorHAnsi"/>
                <w:lang w:val="es-ES" w:eastAsia="es-ES"/>
              </w:rPr>
              <w:t>énéficiaire</w:t>
            </w:r>
            <w:proofErr w:type="spellEnd"/>
            <w:r>
              <w:rPr>
                <w:rFonts w:eastAsia="Times New Roman" w:cstheme="minorHAnsi"/>
                <w:lang w:val="es-ES" w:eastAsia="es-ES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lang w:val="es-ES" w:eastAsia="es-ES"/>
              </w:rPr>
              <w:t>destinataire</w:t>
            </w:r>
            <w:proofErr w:type="spellEnd"/>
            <w:r>
              <w:rPr>
                <w:rFonts w:eastAsia="Times New Roman" w:cstheme="minorHAnsi"/>
                <w:lang w:val="es-ES" w:eastAsia="es-ES"/>
              </w:rPr>
              <w:t>)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Ce jouet est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à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Gilles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contenant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finalité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Une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cuiller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à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soupe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prix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des livres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à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dix dollars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de</w:t>
            </w: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possession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Le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jouet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Gilles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es-ES" w:eastAsia="es-ES"/>
              </w:rPr>
              <w:t>origine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Elle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vient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France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agent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 de la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phrase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Elle est aimée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tous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matière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Une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statue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marbre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prix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une chemise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de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cent francs</w:t>
            </w:r>
          </w:p>
        </w:tc>
      </w:tr>
      <w:tr w:rsidR="00022817" w:rsidRPr="009A27B4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9A27B4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c</w:t>
            </w:r>
            <w:r w:rsidR="00022817" w:rsidRPr="009A27B4">
              <w:rPr>
                <w:rFonts w:eastAsia="Times New Roman" w:cstheme="minorHAnsi"/>
                <w:lang w:eastAsia="es-ES"/>
              </w:rPr>
              <w:t>ontenu</w:t>
            </w:r>
          </w:p>
          <w:p w:rsidR="009A27B4" w:rsidRPr="009A27B4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partie (période, tronçon)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lang w:eastAsia="es-ES"/>
              </w:rPr>
            </w:pPr>
            <w:r w:rsidRPr="009A27B4">
              <w:rPr>
                <w:rFonts w:eastAsia="Times New Roman" w:cstheme="minorHAnsi"/>
                <w:i/>
                <w:iCs/>
                <w:lang w:eastAsia="es-ES"/>
              </w:rPr>
              <w:t xml:space="preserve">un verre </w:t>
            </w:r>
            <w:r w:rsidRPr="009A27B4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de</w:t>
            </w:r>
            <w:r w:rsidRPr="009A27B4">
              <w:rPr>
                <w:rFonts w:eastAsia="Times New Roman" w:cstheme="minorHAnsi"/>
                <w:i/>
                <w:iCs/>
                <w:lang w:eastAsia="es-ES"/>
              </w:rPr>
              <w:t xml:space="preserve"> vin</w:t>
            </w:r>
          </w:p>
          <w:p w:rsidR="009A27B4" w:rsidRPr="009A27B4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b/>
                <w:i/>
                <w:iCs/>
                <w:color w:val="943634" w:themeColor="accent2" w:themeShade="BF"/>
                <w:lang w:eastAsia="es-ES"/>
              </w:rPr>
              <w:t xml:space="preserve">de </w:t>
            </w:r>
            <w:r>
              <w:rPr>
                <w:rFonts w:eastAsia="Times New Roman" w:cstheme="minorHAnsi"/>
                <w:i/>
                <w:iCs/>
                <w:lang w:eastAsia="es-ES"/>
              </w:rPr>
              <w:t xml:space="preserve">2 h à 4h – </w:t>
            </w:r>
            <w:r w:rsidRPr="009A27B4">
              <w:rPr>
                <w:rFonts w:eastAsia="Times New Roman" w:cstheme="minorHAnsi"/>
                <w:b/>
                <w:i/>
                <w:iCs/>
                <w:color w:val="943634" w:themeColor="accent2" w:themeShade="BF"/>
                <w:lang w:eastAsia="es-ES"/>
              </w:rPr>
              <w:t>de</w:t>
            </w:r>
            <w:r>
              <w:rPr>
                <w:rFonts w:eastAsia="Times New Roman" w:cstheme="minorHAnsi"/>
                <w:i/>
                <w:iCs/>
                <w:lang w:eastAsia="es-ES"/>
              </w:rPr>
              <w:t xml:space="preserve"> Paris à Versailles</w:t>
            </w:r>
          </w:p>
        </w:tc>
      </w:tr>
      <w:tr w:rsidR="00022817" w:rsidRPr="009A27B4" w:rsidTr="009A27B4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b/>
                <w:bCs/>
                <w:lang w:eastAsia="es-ES"/>
              </w:rPr>
              <w:t>en</w:t>
            </w: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lang w:eastAsia="es-ES"/>
              </w:rPr>
              <w:t>lieu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i/>
                <w:iCs/>
                <w:lang w:eastAsia="es-ES"/>
              </w:rPr>
              <w:t xml:space="preserve">Il va </w:t>
            </w:r>
            <w:r w:rsidRPr="009A27B4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</w:t>
            </w:r>
            <w:r w:rsidRPr="009A27B4">
              <w:rPr>
                <w:rFonts w:eastAsia="Times New Roman" w:cstheme="minorHAnsi"/>
                <w:i/>
                <w:iCs/>
                <w:lang w:eastAsia="es-ES"/>
              </w:rPr>
              <w:t xml:space="preserve"> Afrique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lang w:eastAsia="es-ES"/>
              </w:rPr>
              <w:t>durée d'accomplissement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Il a fini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deux heures</w:t>
            </w:r>
          </w:p>
        </w:tc>
      </w:tr>
      <w:tr w:rsidR="00022817" w:rsidRPr="009A27B4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lang w:eastAsia="es-ES"/>
              </w:rPr>
              <w:t>matière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i/>
                <w:iCs/>
                <w:lang w:eastAsia="es-ES"/>
              </w:rPr>
              <w:t xml:space="preserve">Une montre </w:t>
            </w:r>
            <w:r w:rsidRPr="009A27B4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</w:t>
            </w:r>
            <w:r w:rsidRPr="009A27B4">
              <w:rPr>
                <w:rFonts w:eastAsia="Times New Roman" w:cstheme="minorHAnsi"/>
                <w:i/>
                <w:iCs/>
                <w:lang w:eastAsia="es-ES"/>
              </w:rPr>
              <w:t xml:space="preserve"> or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9A27B4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lang w:eastAsia="es-ES"/>
              </w:rPr>
              <w:t>moyen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Je vais y aller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en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voiture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manière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Elle se réchauffe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80000"/>
                <w:lang w:eastAsia="es-ES"/>
              </w:rPr>
              <w:t>en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sautillant sur place 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lang w:val="es-ES" w:eastAsia="es-ES"/>
              </w:rPr>
              <w:t>c</w:t>
            </w:r>
            <w:r w:rsidR="00022817" w:rsidRPr="00462A73">
              <w:rPr>
                <w:rFonts w:eastAsia="Times New Roman" w:cstheme="minorHAnsi"/>
                <w:lang w:val="es-ES" w:eastAsia="es-ES"/>
              </w:rPr>
              <w:t>oncomitance</w:t>
            </w:r>
            <w:proofErr w:type="spellEnd"/>
            <w:r>
              <w:rPr>
                <w:rFonts w:eastAsia="Times New Roman" w:cstheme="minorHAnsi"/>
                <w:lang w:val="es-ES" w:eastAsia="es-ES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lang w:val="es-ES" w:eastAsia="es-ES"/>
              </w:rPr>
              <w:t>géronfif</w:t>
            </w:r>
            <w:proofErr w:type="spellEnd"/>
            <w:r>
              <w:rPr>
                <w:rFonts w:eastAsia="Times New Roman" w:cstheme="minorHAnsi"/>
                <w:lang w:val="es-ES" w:eastAsia="es-ES"/>
              </w:rPr>
              <w:t>)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Il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parle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en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marchant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dans</w:t>
            </w:r>
            <w:proofErr w:type="spellEnd"/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lieu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Un Indien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dans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la ville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prospection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temporelle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Je pars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dans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deux jours</w:t>
            </w:r>
          </w:p>
        </w:tc>
      </w:tr>
      <w:tr w:rsidR="00022817" w:rsidRPr="00462A73" w:rsidTr="009A27B4">
        <w:trPr>
          <w:gridBefore w:val="1"/>
          <w:trHeight w:val="210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 xml:space="preserve">par </w:t>
            </w: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 w:line="210" w:lineRule="atLeast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agent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 w:line="210" w:lineRule="atLeast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Ils l'ont appris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par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un ami. 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passage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Il est passé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par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Toronto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moyen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Une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lettre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par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avion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distribution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un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livre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par</w:t>
            </w: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élève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pour</w:t>
            </w:r>
            <w:proofErr w:type="spellEnd"/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destination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Partir </w:t>
            </w:r>
            <w:proofErr w:type="spellStart"/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val="es-ES" w:eastAsia="es-ES"/>
              </w:rPr>
              <w:t>pour</w:t>
            </w:r>
            <w:proofErr w:type="spellEnd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 xml:space="preserve"> les </w:t>
            </w:r>
            <w:proofErr w:type="spellStart"/>
            <w:r w:rsidRPr="00462A73">
              <w:rPr>
                <w:rFonts w:eastAsia="Times New Roman" w:cstheme="minorHAnsi"/>
                <w:i/>
                <w:iCs/>
                <w:lang w:val="es-ES" w:eastAsia="es-ES"/>
              </w:rPr>
              <w:t>Tropiques</w:t>
            </w:r>
            <w:proofErr w:type="spellEnd"/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but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Il est venu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pour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me voir</w:t>
            </w:r>
          </w:p>
        </w:tc>
      </w:tr>
      <w:tr w:rsidR="00022817" w:rsidRPr="00462A73" w:rsidTr="009A27B4">
        <w:trPr>
          <w:gridBefore w:val="1"/>
          <w:trHeight w:val="31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durée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projetée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je pars aujourd'hui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pour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dix jours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lang w:val="es-ES" w:eastAsia="es-ES"/>
              </w:rPr>
              <w:t>p</w:t>
            </w:r>
            <w:r w:rsidR="00022817" w:rsidRPr="00462A73">
              <w:rPr>
                <w:rFonts w:eastAsia="Times New Roman" w:cstheme="minorHAnsi"/>
                <w:lang w:val="es-ES" w:eastAsia="es-ES"/>
              </w:rPr>
              <w:t>rix</w:t>
            </w:r>
            <w:proofErr w:type="spellEnd"/>
          </w:p>
          <w:p w:rsidR="009A27B4" w:rsidRPr="00462A73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>
              <w:rPr>
                <w:rFonts w:eastAsia="Times New Roman" w:cstheme="minorHAnsi"/>
                <w:lang w:val="es-ES" w:eastAsia="es-ES"/>
              </w:rPr>
              <w:t>cause positive</w:t>
            </w:r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i/>
                <w:iCs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Je l'ai obtenu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pour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dix dollars</w:t>
            </w:r>
          </w:p>
          <w:p w:rsidR="009A27B4" w:rsidRPr="00462A73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i/>
                <w:iCs/>
                <w:lang w:eastAsia="es-ES"/>
              </w:rPr>
              <w:t xml:space="preserve">Il est connu </w:t>
            </w:r>
            <w:r w:rsidRPr="009A27B4">
              <w:rPr>
                <w:rFonts w:eastAsia="Times New Roman" w:cstheme="minorHAnsi"/>
                <w:b/>
                <w:i/>
                <w:iCs/>
                <w:color w:val="943634" w:themeColor="accent2" w:themeShade="BF"/>
                <w:lang w:eastAsia="es-ES"/>
              </w:rPr>
              <w:t xml:space="preserve">pour </w:t>
            </w:r>
            <w:r>
              <w:rPr>
                <w:rFonts w:eastAsia="Times New Roman" w:cstheme="minorHAnsi"/>
                <w:i/>
                <w:iCs/>
                <w:lang w:eastAsia="es-ES"/>
              </w:rPr>
              <w:t>sa gentillesse.</w:t>
            </w:r>
          </w:p>
        </w:tc>
      </w:tr>
      <w:tr w:rsidR="00022817" w:rsidRPr="00462A73" w:rsidTr="00022817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sur</w:t>
            </w:r>
          </w:p>
        </w:tc>
        <w:tc>
          <w:tcPr>
            <w:tcW w:w="0" w:type="auto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surface</w:t>
            </w:r>
            <w:proofErr w:type="spellEnd"/>
          </w:p>
        </w:tc>
        <w:tc>
          <w:tcPr>
            <w:tcW w:w="0" w:type="auto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Pose ton cahier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sur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le bureau</w:t>
            </w:r>
          </w:p>
        </w:tc>
      </w:tr>
      <w:tr w:rsidR="00022817" w:rsidRPr="00462A73" w:rsidTr="00022817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âge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prospectif</w:t>
            </w:r>
            <w:proofErr w:type="spellEnd"/>
          </w:p>
        </w:tc>
        <w:tc>
          <w:tcPr>
            <w:tcW w:w="0" w:type="auto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Il va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sur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ses cinquante ans.</w:t>
            </w:r>
          </w:p>
        </w:tc>
      </w:tr>
      <w:tr w:rsidR="00022817" w:rsidRPr="00462A73" w:rsidTr="00022817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sujet</w:t>
            </w:r>
            <w:proofErr w:type="spellEnd"/>
          </w:p>
        </w:tc>
        <w:tc>
          <w:tcPr>
            <w:tcW w:w="0" w:type="auto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C'est un livre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sur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l'Histoire du Canada.</w:t>
            </w:r>
            <w:r w:rsidRPr="00462A73">
              <w:rPr>
                <w:rFonts w:eastAsia="Times New Roman" w:cstheme="minorHAnsi"/>
                <w:lang w:eastAsia="es-ES"/>
              </w:rPr>
              <w:t xml:space="preserve"> 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 w:val="restart"/>
            <w:shd w:val="clear" w:color="auto" w:fill="FF9933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b/>
                <w:bCs/>
                <w:lang w:val="es-ES" w:eastAsia="es-ES"/>
              </w:rPr>
              <w:t>avec</w:t>
            </w:r>
            <w:proofErr w:type="spellEnd"/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accompagnement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Je suis venu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avec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un ami. </w:t>
            </w:r>
          </w:p>
        </w:tc>
      </w:tr>
      <w:tr w:rsidR="00022817" w:rsidRPr="00462A73" w:rsidTr="009A27B4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476" w:type="dxa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instrument</w:t>
            </w:r>
            <w:proofErr w:type="spellEnd"/>
          </w:p>
        </w:tc>
        <w:tc>
          <w:tcPr>
            <w:tcW w:w="4576" w:type="dxa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Elle découpe la pomme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avec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un couteau. </w:t>
            </w:r>
          </w:p>
        </w:tc>
      </w:tr>
      <w:tr w:rsidR="00022817" w:rsidRPr="00462A73" w:rsidTr="00022817">
        <w:trPr>
          <w:gridBefore w:val="1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F9966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manière</w:t>
            </w:r>
            <w:proofErr w:type="spellEnd"/>
          </w:p>
        </w:tc>
        <w:tc>
          <w:tcPr>
            <w:tcW w:w="0" w:type="auto"/>
            <w:gridSpan w:val="3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Il la regarde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800000"/>
                <w:lang w:eastAsia="es-ES"/>
              </w:rPr>
              <w:t>avec</w:t>
            </w:r>
            <w:r w:rsidRPr="00462A73">
              <w:rPr>
                <w:rFonts w:eastAsia="Times New Roman" w:cstheme="minorHAnsi"/>
                <w:i/>
                <w:iCs/>
                <w:lang w:eastAsia="es-ES"/>
              </w:rPr>
              <w:t xml:space="preserve"> admiration. 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7"/>
            <w:shd w:val="clear" w:color="auto" w:fill="FFE7CE"/>
            <w:hideMark/>
          </w:tcPr>
          <w:p w:rsidR="009A27B4" w:rsidRPr="009A27B4" w:rsidRDefault="009A27B4" w:rsidP="009A27B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c1. </w:t>
            </w:r>
            <w:r w:rsidRPr="009A27B4">
              <w:rPr>
                <w:rFonts w:eastAsia="Times New Roman" w:cstheme="minorHAnsi"/>
                <w:b/>
                <w:bCs/>
                <w:color w:val="000000"/>
                <w:lang w:val="fr-CA" w:eastAsia="es-ES"/>
              </w:rPr>
              <w:t xml:space="preserve">Verbes suivis directement de l'infinitif </w:t>
            </w:r>
            <w:r w:rsidRPr="009A27B4">
              <w:rPr>
                <w:rFonts w:eastAsia="Times New Roman" w:cstheme="minorHAnsi"/>
                <w:b/>
                <w:bCs/>
                <w:lang w:val="fr-CA" w:eastAsia="es-ES"/>
              </w:rPr>
              <w:br/>
            </w:r>
            <w:r w:rsidRPr="009A27B4">
              <w:rPr>
                <w:rFonts w:eastAsia="Times New Roman" w:cstheme="minorHAnsi"/>
                <w:b/>
                <w:bCs/>
                <w:color w:val="FF9900"/>
                <w:lang w:val="fr-CA" w:eastAsia="es-ES"/>
              </w:rPr>
              <w:t>(les verbes qui prennent une préposition en anglais sont en couleur)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adorer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descendre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laisser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rentrer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affirmer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désirer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monter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retourner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aimer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détester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nier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revenir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aller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devoir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user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savoir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apercevoir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écouter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paraître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sembler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assurer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emmener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partir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sentir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avoir beau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entendre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penser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sortir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avouer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entrer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pouvoir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souhaiter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compter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envoyer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préférer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venir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courir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espérer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prétendre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voir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croire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faillir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rappeler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vouloir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daigner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faire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reconnaître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déclarer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falloir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904B08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regarder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904B08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7"/>
            <w:hideMark/>
          </w:tcPr>
          <w:p w:rsidR="009A27B4" w:rsidRPr="00462A73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7"/>
            <w:shd w:val="clear" w:color="auto" w:fill="FFE7CE"/>
            <w:hideMark/>
          </w:tcPr>
          <w:p w:rsidR="009A27B4" w:rsidRPr="00462A73" w:rsidRDefault="009A27B4" w:rsidP="00022817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b/>
                <w:bCs/>
                <w:lang w:eastAsia="es-ES"/>
              </w:rPr>
              <w:t xml:space="preserve">c2) - </w:t>
            </w:r>
            <w:r w:rsidRPr="00462A73">
              <w:rPr>
                <w:rFonts w:eastAsia="Times New Roman" w:cstheme="minorHAnsi"/>
                <w:b/>
                <w:bCs/>
                <w:lang w:val="fr-CA" w:eastAsia="es-ES"/>
              </w:rPr>
              <w:t xml:space="preserve">Verbes suivis de la préposition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FF0000"/>
                <w:lang w:val="fr-CA" w:eastAsia="es-ES"/>
              </w:rPr>
              <w:t>à</w:t>
            </w:r>
            <w:r w:rsidRPr="00462A73">
              <w:rPr>
                <w:rFonts w:eastAsia="Times New Roman" w:cstheme="minorHAnsi"/>
                <w:b/>
                <w:bCs/>
                <w:lang w:val="fr-CA" w:eastAsia="es-ES"/>
              </w:rPr>
              <w:t xml:space="preserve"> devant l'infinitif </w:t>
            </w:r>
            <w:r w:rsidRPr="00462A73">
              <w:rPr>
                <w:rFonts w:eastAsia="Times New Roman" w:cstheme="minorHAnsi"/>
                <w:lang w:val="fr-CA"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color w:val="FF9900"/>
                <w:lang w:val="fr-CA" w:eastAsia="es-ES"/>
              </w:rPr>
              <w:t>(les verbes qui ne prennent pas de préposition en anglais sont en couleur)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s'accoutumer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conduire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forcer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pousser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lastRenderedPageBreak/>
              <w:t>aider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consentir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s'habituer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préparer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amener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consister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hésiter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renoncer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s'amuser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continuer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inciter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résoudre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s'appliquer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décider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s'intéresser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rester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apprendre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décider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inviter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réussir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arriver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employer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jouer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servir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s'attendre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encourager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mettre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songer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autoriser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s'engager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obliger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surprendre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avoir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enseigner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parvenir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tarder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chercher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s'essayer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penser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tenir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commencer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être décidé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persister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travailler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condamner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s'exercer à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se plaire à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parvenir 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7"/>
            <w:hideMark/>
          </w:tcPr>
          <w:p w:rsidR="009A27B4" w:rsidRPr="00462A73" w:rsidRDefault="009A27B4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es-ES" w:eastAsia="es-ES"/>
              </w:rPr>
              <w:t> 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7"/>
            <w:shd w:val="clear" w:color="auto" w:fill="FFE7CE"/>
            <w:hideMark/>
          </w:tcPr>
          <w:p w:rsidR="009A27B4" w:rsidRPr="00462A73" w:rsidRDefault="009A27B4" w:rsidP="00022817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9A27B4">
              <w:rPr>
                <w:rFonts w:eastAsia="Times New Roman" w:cstheme="minorHAnsi"/>
                <w:b/>
                <w:bCs/>
                <w:lang w:eastAsia="es-ES"/>
              </w:rPr>
              <w:t>c</w:t>
            </w:r>
            <w:r>
              <w:rPr>
                <w:rFonts w:eastAsia="Times New Roman" w:cstheme="minorHAnsi"/>
                <w:b/>
                <w:bCs/>
                <w:lang w:val="fr-CA" w:eastAsia="es-ES"/>
              </w:rPr>
              <w:t xml:space="preserve">3) - </w:t>
            </w:r>
            <w:r w:rsidRPr="00462A73">
              <w:rPr>
                <w:rFonts w:eastAsia="Times New Roman" w:cstheme="minorHAnsi"/>
                <w:b/>
                <w:bCs/>
                <w:lang w:val="fr-CA" w:eastAsia="es-ES"/>
              </w:rPr>
              <w:t xml:space="preserve">Verbes suivis de la préposition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FF0000"/>
                <w:lang w:val="fr-CA" w:eastAsia="es-ES"/>
              </w:rPr>
              <w:t>de</w:t>
            </w:r>
            <w:r w:rsidRPr="00462A73">
              <w:rPr>
                <w:rFonts w:eastAsia="Times New Roman" w:cstheme="minorHAnsi"/>
                <w:b/>
                <w:bCs/>
                <w:lang w:val="fr-CA" w:eastAsia="es-ES"/>
              </w:rPr>
              <w:t xml:space="preserve"> devant l'infinitif</w:t>
            </w:r>
            <w:r w:rsidRPr="00462A73">
              <w:rPr>
                <w:rFonts w:eastAsia="Times New Roman" w:cstheme="minorHAnsi"/>
                <w:b/>
                <w:bCs/>
                <w:lang w:val="fr-CA" w:eastAsia="es-ES"/>
              </w:rPr>
              <w:br/>
            </w:r>
            <w:r w:rsidRPr="00462A73">
              <w:rPr>
                <w:rFonts w:eastAsia="Times New Roman" w:cstheme="minorHAnsi"/>
                <w:b/>
                <w:bCs/>
                <w:color w:val="FF9900"/>
                <w:lang w:val="fr-CA" w:eastAsia="es-ES"/>
              </w:rPr>
              <w:t>(les verbes qui ne prennent pas de préposition en anglais sont en couleur)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s’abstenir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dépêcher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hâter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prier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accepter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désespérer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interdire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promettre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accuser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dire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jurer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proposes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achever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douter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lasser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punir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s'agir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écrire de*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manquer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rappeler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(s’) arrêter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s’efforcer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menacer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refuser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attendre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empêcher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mériter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regretter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blâmer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s'empresser (le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mourir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remercier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cesser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essayer de,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négliger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reprocher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choisir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s'étonner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obliger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résoudre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commander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être obligé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s'occuper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rêver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commencer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éviter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offrir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rire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conseiller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(s'</w:t>
            </w:r>
            <w:proofErr w:type="gramStart"/>
            <w:r w:rsidRPr="00462A73">
              <w:rPr>
                <w:rFonts w:eastAsia="Times New Roman" w:cstheme="minorHAnsi"/>
                <w:lang w:val="fr-CA" w:eastAsia="es-ES"/>
              </w:rPr>
              <w:t>)excuser</w:t>
            </w:r>
            <w:proofErr w:type="gramEnd"/>
            <w:r w:rsidRPr="00462A73">
              <w:rPr>
                <w:rFonts w:eastAsia="Times New Roman" w:cstheme="minorHAnsi"/>
                <w:lang w:val="fr-CA" w:eastAsia="es-ES"/>
              </w:rPr>
              <w:t xml:space="preserve">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oublier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risquer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continuer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faire exprès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pardonner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souffrir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convaincre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faire semblant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permettre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 xml:space="preserve">soupçonner 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craindre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fatiguer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persuader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se souvenir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décider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(se) féliciter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plaindre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suggérer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défendre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>finir de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 xml:space="preserve">prendre soin </w:t>
            </w:r>
            <w:r w:rsidRPr="00462A73">
              <w:rPr>
                <w:rFonts w:eastAsia="Times New Roman" w:cstheme="minorHAnsi"/>
                <w:lang w:val="fr-CA" w:eastAsia="es-ES"/>
              </w:rPr>
              <w:lastRenderedPageBreak/>
              <w:t>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lastRenderedPageBreak/>
              <w:t>tâcher de</w:t>
            </w:r>
          </w:p>
        </w:tc>
      </w:tr>
      <w:tr w:rsidR="009A27B4" w:rsidRPr="00462A73" w:rsidTr="00022817">
        <w:tblPrEx>
          <w:tblCellSpacing w:w="3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4" w:type="dxa"/>
          <w:tblCellSpacing w:w="37" w:type="dxa"/>
          <w:jc w:val="center"/>
        </w:trPr>
        <w:tc>
          <w:tcPr>
            <w:tcW w:w="0" w:type="auto"/>
            <w:gridSpan w:val="3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lastRenderedPageBreak/>
              <w:t>demander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garder (le</w:t>
            </w:r>
          </w:p>
        </w:tc>
        <w:tc>
          <w:tcPr>
            <w:tcW w:w="0" w:type="auto"/>
            <w:gridSpan w:val="2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se presser de</w:t>
            </w:r>
          </w:p>
        </w:tc>
        <w:tc>
          <w:tcPr>
            <w:tcW w:w="0" w:type="auto"/>
            <w:shd w:val="clear" w:color="auto" w:fill="FFFFCC"/>
            <w:hideMark/>
          </w:tcPr>
          <w:p w:rsidR="009A27B4" w:rsidRPr="00462A73" w:rsidRDefault="009A27B4" w:rsidP="00022817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tenter de</w:t>
            </w:r>
          </w:p>
        </w:tc>
      </w:tr>
    </w:tbl>
    <w:p w:rsidR="00022817" w:rsidRPr="002306AF" w:rsidRDefault="002306AF" w:rsidP="002306AF">
      <w:pPr>
        <w:ind w:left="397" w:firstLine="0"/>
        <w:jc w:val="center"/>
        <w:outlineLvl w:val="1"/>
        <w:rPr>
          <w:rFonts w:eastAsia="Times New Roman" w:cstheme="minorHAnsi"/>
          <w:b/>
          <w:bCs/>
          <w:lang w:eastAsia="es-ES"/>
        </w:rPr>
      </w:pPr>
      <w:r w:rsidRPr="002306AF">
        <w:rPr>
          <w:rFonts w:eastAsia="Times New Roman" w:cstheme="minorHAnsi"/>
          <w:b/>
          <w:bCs/>
          <w:lang w:eastAsia="es-ES"/>
        </w:rPr>
        <w:t>c4) -</w:t>
      </w:r>
      <w:r w:rsidR="00022817" w:rsidRPr="002306AF">
        <w:rPr>
          <w:rFonts w:eastAsia="Times New Roman" w:cstheme="minorHAnsi"/>
          <w:b/>
          <w:bCs/>
          <w:lang w:eastAsia="es-ES"/>
        </w:rPr>
        <w:t>Verbes suivis d'un nom</w:t>
      </w:r>
    </w:p>
    <w:tbl>
      <w:tblPr>
        <w:tblW w:w="9645" w:type="dxa"/>
        <w:jc w:val="center"/>
        <w:tblCellSpacing w:w="37" w:type="dxa"/>
        <w:tblCellMar>
          <w:left w:w="0" w:type="dxa"/>
          <w:right w:w="0" w:type="dxa"/>
        </w:tblCellMar>
        <w:tblLook w:val="04A0"/>
      </w:tblPr>
      <w:tblGrid>
        <w:gridCol w:w="3251"/>
        <w:gridCol w:w="3155"/>
        <w:gridCol w:w="3239"/>
      </w:tblGrid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gridSpan w:val="3"/>
            <w:shd w:val="clear" w:color="auto" w:fill="FF9900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lang w:eastAsia="es-ES"/>
              </w:rPr>
              <w:t>Verbes dont l'emploi prépositionnel varie de celui de leurs équivalents en anglais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E7CE"/>
            <w:hideMark/>
          </w:tcPr>
          <w:p w:rsidR="00022817" w:rsidRPr="00462A73" w:rsidRDefault="00022817" w:rsidP="00022817">
            <w:pPr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>Verbes suivis d'un complément d'objet direct (sans préposition)</w:t>
            </w:r>
          </w:p>
        </w:tc>
        <w:tc>
          <w:tcPr>
            <w:tcW w:w="0" w:type="auto"/>
            <w:shd w:val="clear" w:color="auto" w:fill="FFE7CE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 xml:space="preserve">Verbes suivis d'un complément d'objet indirect introduit par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FF0000"/>
                <w:lang w:val="fr-CA" w:eastAsia="es-ES"/>
              </w:rPr>
              <w:t>à</w:t>
            </w:r>
          </w:p>
        </w:tc>
        <w:tc>
          <w:tcPr>
            <w:tcW w:w="0" w:type="auto"/>
            <w:shd w:val="clear" w:color="auto" w:fill="FFE7CE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lang w:val="fr-CA" w:eastAsia="es-ES"/>
              </w:rPr>
              <w:t xml:space="preserve">Verbes suivis d'un complément d'objet indirect introduit par </w:t>
            </w:r>
            <w:r w:rsidRPr="00462A73">
              <w:rPr>
                <w:rFonts w:eastAsia="Times New Roman" w:cstheme="minorHAnsi"/>
                <w:b/>
                <w:bCs/>
                <w:i/>
                <w:iCs/>
                <w:color w:val="FF0000"/>
                <w:lang w:val="fr-CA" w:eastAsia="es-ES"/>
              </w:rPr>
              <w:t>de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 xml:space="preserve">approuver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s'adresser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 xml:space="preserve">attendre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s'amuser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 xml:space="preserve">chercher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s'attendre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dépendre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de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eastAsia="es-ES"/>
              </w:rPr>
              <w:t xml:space="preserve">écouter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  <w:r w:rsidRPr="00462A73">
              <w:rPr>
                <w:rFonts w:eastAsia="Times New Roman" w:cstheme="minorHAnsi"/>
                <w:lang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jouer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 </w:t>
            </w:r>
            <w:r w:rsidRPr="00462A73">
              <w:rPr>
                <w:rFonts w:eastAsia="Times New Roman" w:cstheme="minorHAnsi"/>
                <w:lang w:val="es-ES" w:eastAsia="es-ES"/>
              </w:rPr>
              <w:t xml:space="preserve">(un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jeu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>)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jouer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de </w:t>
            </w:r>
            <w:r w:rsidRPr="00462A73">
              <w:rPr>
                <w:rFonts w:eastAsia="Times New Roman" w:cstheme="minorHAnsi"/>
                <w:lang w:val="es-ES" w:eastAsia="es-ES"/>
              </w:rPr>
              <w:t xml:space="preserve">(un </w:t>
            </w:r>
            <w:proofErr w:type="spellStart"/>
            <w:r w:rsidRPr="00462A73">
              <w:rPr>
                <w:rFonts w:eastAsia="Times New Roman" w:cstheme="minorHAnsi"/>
                <w:lang w:val="es-ES" w:eastAsia="es-ES"/>
              </w:rPr>
              <w:t>instrument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) 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eastAsia="es-ES"/>
              </w:rPr>
              <w:t xml:space="preserve">espérer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  <w:r w:rsidRPr="00462A73">
              <w:rPr>
                <w:rFonts w:eastAsia="Times New Roman" w:cstheme="minorHAnsi"/>
                <w:lang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s'opposer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manquer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de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 xml:space="preserve">payer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passer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du </w:t>
            </w: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temps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se servir de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 xml:space="preserve">pleurer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plaire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se </w:t>
            </w: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souvenir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de</w:t>
            </w: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fr-CA" w:eastAsia="es-ES"/>
              </w:rPr>
              <w:t xml:space="preserve">regarder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 ou quelqu'un)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renoncer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réussir</w:t>
            </w:r>
            <w:proofErr w:type="spellEnd"/>
            <w:r w:rsidRPr="00462A73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462A73">
              <w:rPr>
                <w:rFonts w:eastAsia="Times New Roman" w:cstheme="minorHAnsi"/>
                <w:lang w:val="fr-CA" w:eastAsia="es-ES"/>
              </w:rPr>
              <w:t>(quelque chose)</w:t>
            </w:r>
            <w:r w:rsidRPr="00462A73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répondre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ressembler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servir à</w:t>
            </w:r>
          </w:p>
        </w:tc>
        <w:tc>
          <w:tcPr>
            <w:tcW w:w="0" w:type="auto"/>
            <w:shd w:val="clear" w:color="auto" w:fill="FFFFCC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  <w:tr w:rsidR="00022817" w:rsidRPr="00462A73" w:rsidTr="00022817">
        <w:trPr>
          <w:tblCellSpacing w:w="37" w:type="dxa"/>
          <w:jc w:val="center"/>
        </w:trPr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0" w:type="auto"/>
            <w:shd w:val="clear" w:color="auto" w:fill="FFFFCA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>téléphoner</w:t>
            </w:r>
            <w:proofErr w:type="spellEnd"/>
            <w:r w:rsidRPr="00462A73">
              <w:rPr>
                <w:rFonts w:eastAsia="Times New Roman" w:cstheme="minorHAnsi"/>
                <w:color w:val="FF9900"/>
                <w:lang w:val="es-ES" w:eastAsia="es-ES"/>
              </w:rPr>
              <w:t xml:space="preserve"> à</w:t>
            </w:r>
          </w:p>
        </w:tc>
        <w:tc>
          <w:tcPr>
            <w:tcW w:w="0" w:type="auto"/>
            <w:shd w:val="clear" w:color="auto" w:fill="FFFFCA"/>
            <w:vAlign w:val="center"/>
            <w:hideMark/>
          </w:tcPr>
          <w:p w:rsidR="00022817" w:rsidRPr="00462A73" w:rsidRDefault="00022817" w:rsidP="00022817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</w:p>
        </w:tc>
      </w:tr>
    </w:tbl>
    <w:p w:rsidR="00022817" w:rsidRPr="00462A73" w:rsidRDefault="00022817" w:rsidP="00022817">
      <w:pPr>
        <w:pStyle w:val="NormalWeb"/>
        <w:ind w:left="757"/>
        <w:rPr>
          <w:rFonts w:asciiTheme="minorHAnsi" w:hAnsiTheme="minorHAnsi" w:cstheme="minorHAnsi"/>
          <w:sz w:val="22"/>
          <w:szCs w:val="22"/>
          <w:lang w:val="fr-FR"/>
        </w:rPr>
      </w:pPr>
    </w:p>
    <w:p w:rsidR="00462A73" w:rsidRPr="00462A73" w:rsidRDefault="00462A73" w:rsidP="002306AF">
      <w:pPr>
        <w:pStyle w:val="Ttulo1"/>
        <w:numPr>
          <w:ilvl w:val="0"/>
          <w:numId w:val="2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462A73">
        <w:rPr>
          <w:rFonts w:asciiTheme="minorHAnsi" w:hAnsiTheme="minorHAnsi" w:cstheme="minorHAnsi"/>
          <w:sz w:val="22"/>
          <w:szCs w:val="22"/>
        </w:rPr>
        <w:t>Prépositions et conjonctions correspondantes</w:t>
      </w:r>
    </w:p>
    <w:tbl>
      <w:tblPr>
        <w:tblW w:w="4750" w:type="pct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1906"/>
        <w:gridCol w:w="2020"/>
        <w:gridCol w:w="2540"/>
      </w:tblGrid>
      <w:tr w:rsidR="00462A73" w:rsidRPr="00462A73" w:rsidTr="00462A73">
        <w:trPr>
          <w:trHeight w:val="330"/>
          <w:tblCellSpacing w:w="7" w:type="dxa"/>
          <w:jc w:val="center"/>
        </w:trPr>
        <w:tc>
          <w:tcPr>
            <w:tcW w:w="0" w:type="auto"/>
            <w:shd w:val="clear" w:color="auto" w:fill="FF9933"/>
            <w:vAlign w:val="center"/>
            <w:hideMark/>
          </w:tcPr>
          <w:p w:rsidR="00462A73" w:rsidRPr="00462A73" w:rsidRDefault="00462A73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Préposition</w:t>
            </w:r>
            <w:proofErr w:type="spellEnd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 xml:space="preserve"> + </w:t>
            </w: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nom</w:t>
            </w:r>
            <w:proofErr w:type="spellEnd"/>
          </w:p>
        </w:tc>
        <w:tc>
          <w:tcPr>
            <w:tcW w:w="0" w:type="auto"/>
            <w:shd w:val="clear" w:color="auto" w:fill="FF9933"/>
            <w:hideMark/>
          </w:tcPr>
          <w:p w:rsidR="00462A73" w:rsidRPr="00462A73" w:rsidRDefault="00462A73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Préposition</w:t>
            </w:r>
            <w:proofErr w:type="spellEnd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 xml:space="preserve"> + </w:t>
            </w: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infinitif</w:t>
            </w:r>
            <w:proofErr w:type="spellEnd"/>
          </w:p>
        </w:tc>
        <w:tc>
          <w:tcPr>
            <w:tcW w:w="0" w:type="auto"/>
            <w:shd w:val="clear" w:color="auto" w:fill="FF9933"/>
            <w:hideMark/>
          </w:tcPr>
          <w:p w:rsidR="00462A73" w:rsidRPr="00462A73" w:rsidRDefault="00462A73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Conjonction</w:t>
            </w:r>
            <w:proofErr w:type="spellEnd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 xml:space="preserve"> + </w:t>
            </w: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indicatif</w:t>
            </w:r>
            <w:proofErr w:type="spellEnd"/>
          </w:p>
        </w:tc>
        <w:tc>
          <w:tcPr>
            <w:tcW w:w="0" w:type="auto"/>
            <w:shd w:val="clear" w:color="auto" w:fill="FF9933"/>
            <w:hideMark/>
          </w:tcPr>
          <w:p w:rsidR="00462A73" w:rsidRPr="00462A73" w:rsidRDefault="00462A73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Conjonction</w:t>
            </w:r>
            <w:proofErr w:type="spellEnd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 xml:space="preserve"> + </w:t>
            </w:r>
            <w:proofErr w:type="spellStart"/>
            <w:r w:rsidRPr="00462A73">
              <w:rPr>
                <w:rFonts w:asciiTheme="minorHAnsi" w:hAnsiTheme="minorHAnsi" w:cstheme="minorHAnsi"/>
                <w:sz w:val="22"/>
                <w:szCs w:val="22"/>
              </w:rPr>
              <w:t>subjonctif</w:t>
            </w:r>
            <w:proofErr w:type="spellEnd"/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à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condition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à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condition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à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moins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à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moins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afin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afin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façon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manière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de façon / manière à ce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peur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peur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crainte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peur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crainte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sorte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sorte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attendant</w:t>
            </w:r>
            <w:proofErr w:type="spellEnd"/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attendant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attendant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rHeight w:val="75"/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spacing w:line="7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après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spacing w:line="7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après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avant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avant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avant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c'est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-à-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c'est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-à-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c'est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-à-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depuis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depuis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jusqu'à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jusqu'à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jusqu'à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ce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malgré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bien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quoi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pour</w:t>
            </w:r>
            <w:proofErr w:type="spellEnd"/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pour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pour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  <w:tr w:rsidR="00462A73" w:rsidRPr="00462A73" w:rsidTr="00462A73">
        <w:trPr>
          <w:tblCellSpacing w:w="7" w:type="dxa"/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sans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sans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rPr>
                <w:rFonts w:cstheme="minorHAnsi"/>
              </w:rPr>
            </w:pPr>
            <w:r w:rsidRPr="00462A73">
              <w:rPr>
                <w:rFonts w:cstheme="minorHAnsi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462A73" w:rsidRPr="00462A73" w:rsidRDefault="00462A7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sans</w:t>
            </w:r>
            <w:proofErr w:type="spellEnd"/>
            <w:r w:rsidRPr="00462A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que</w:t>
            </w:r>
          </w:p>
        </w:tc>
      </w:tr>
    </w:tbl>
    <w:p w:rsidR="00462A73" w:rsidRPr="00462A73" w:rsidRDefault="00462A73" w:rsidP="00462A73">
      <w:pPr>
        <w:pStyle w:val="NormalWeb"/>
        <w:ind w:left="757"/>
        <w:rPr>
          <w:rFonts w:asciiTheme="minorHAnsi" w:hAnsiTheme="minorHAnsi" w:cstheme="minorHAnsi"/>
          <w:sz w:val="22"/>
          <w:szCs w:val="22"/>
          <w:lang w:val="fr-FR"/>
        </w:rPr>
      </w:pPr>
    </w:p>
    <w:p w:rsidR="00022817" w:rsidRPr="00462A73" w:rsidRDefault="00022817" w:rsidP="00022817">
      <w:pPr>
        <w:pStyle w:val="Normal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462A73">
        <w:rPr>
          <w:rFonts w:asciiTheme="minorHAnsi" w:hAnsiTheme="minorHAnsi" w:cstheme="minorHAnsi"/>
          <w:sz w:val="22"/>
          <w:szCs w:val="22"/>
          <w:lang w:val="fr-FR"/>
        </w:rPr>
        <w:t xml:space="preserve">locutions prépositives : </w:t>
      </w:r>
    </w:p>
    <w:p w:rsidR="00022817" w:rsidRPr="00462A73" w:rsidRDefault="00022817" w:rsidP="00022817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462A73">
        <w:rPr>
          <w:rFonts w:asciiTheme="minorHAnsi" w:hAnsiTheme="minorHAnsi" w:cstheme="minorHAnsi"/>
          <w:i/>
          <w:iCs/>
          <w:color w:val="800000"/>
          <w:sz w:val="22"/>
          <w:szCs w:val="22"/>
          <w:lang w:val="fr-FR"/>
        </w:rPr>
        <w:t>à cause de, afin de, à l'abri de, à force de, à l'exception de, à l'insu de, à moins de, à raison de,</w:t>
      </w:r>
      <w:r w:rsidRPr="00462A73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462A73">
        <w:rPr>
          <w:rFonts w:asciiTheme="minorHAnsi" w:hAnsiTheme="minorHAnsi" w:cstheme="minorHAnsi"/>
          <w:color w:val="800000"/>
          <w:sz w:val="22"/>
          <w:szCs w:val="22"/>
          <w:lang w:val="fr-FR"/>
        </w:rPr>
        <w:br/>
      </w:r>
      <w:r w:rsidRPr="00462A73">
        <w:rPr>
          <w:rFonts w:asciiTheme="minorHAnsi" w:hAnsiTheme="minorHAnsi" w:cstheme="minorHAnsi"/>
          <w:i/>
          <w:iCs/>
          <w:color w:val="800000"/>
          <w:sz w:val="22"/>
          <w:szCs w:val="22"/>
          <w:lang w:val="fr-FR"/>
        </w:rPr>
        <w:t>au-dedans de, au-delà de, au lieu de, auprès de, autour de, avant de, d'après, de derrière, d'entre, de peur de, du côté</w:t>
      </w:r>
      <w:r w:rsidRPr="00462A73">
        <w:rPr>
          <w:rFonts w:asciiTheme="minorHAnsi" w:hAnsiTheme="minorHAnsi" w:cstheme="minorHAnsi"/>
          <w:color w:val="800000"/>
          <w:sz w:val="22"/>
          <w:szCs w:val="22"/>
          <w:lang w:val="fr-FR"/>
        </w:rPr>
        <w:t xml:space="preserve"> </w:t>
      </w:r>
      <w:r w:rsidRPr="00462A73">
        <w:rPr>
          <w:rFonts w:asciiTheme="minorHAnsi" w:hAnsiTheme="minorHAnsi" w:cstheme="minorHAnsi"/>
          <w:i/>
          <w:iCs/>
          <w:color w:val="800000"/>
          <w:sz w:val="22"/>
          <w:szCs w:val="22"/>
          <w:lang w:val="fr-FR"/>
        </w:rPr>
        <w:t>de, en dehors de, en dépit de, en faveur de, en sus de, face à, faute de, grâce à, hors de, loin de, près de, quant à, sauf</w:t>
      </w:r>
      <w:r w:rsidRPr="00462A73">
        <w:rPr>
          <w:rFonts w:asciiTheme="minorHAnsi" w:hAnsiTheme="minorHAnsi" w:cstheme="minorHAnsi"/>
          <w:color w:val="800000"/>
          <w:sz w:val="22"/>
          <w:szCs w:val="22"/>
          <w:lang w:val="fr-FR"/>
        </w:rPr>
        <w:t xml:space="preserve"> </w:t>
      </w:r>
      <w:r w:rsidRPr="00462A73">
        <w:rPr>
          <w:rFonts w:asciiTheme="minorHAnsi" w:hAnsiTheme="minorHAnsi" w:cstheme="minorHAnsi"/>
          <w:i/>
          <w:iCs/>
          <w:color w:val="800000"/>
          <w:sz w:val="22"/>
          <w:szCs w:val="22"/>
          <w:lang w:val="fr-FR"/>
        </w:rPr>
        <w:t xml:space="preserve">à, </w:t>
      </w:r>
      <w:r w:rsidRPr="00462A73">
        <w:rPr>
          <w:rFonts w:asciiTheme="minorHAnsi" w:hAnsiTheme="minorHAnsi" w:cstheme="minorHAnsi"/>
          <w:color w:val="800000"/>
          <w:sz w:val="22"/>
          <w:szCs w:val="22"/>
          <w:lang w:val="fr-FR"/>
        </w:rPr>
        <w:t xml:space="preserve">etc. </w:t>
      </w:r>
      <w:r w:rsidRPr="00462A73">
        <w:rPr>
          <w:rFonts w:asciiTheme="minorHAnsi" w:hAnsiTheme="minorHAnsi" w:cstheme="minorHAnsi"/>
          <w:sz w:val="22"/>
          <w:szCs w:val="22"/>
          <w:lang w:val="fr-FR"/>
        </w:rPr>
        <w:br/>
        <w:t xml:space="preserve">  </w:t>
      </w:r>
    </w:p>
    <w:p w:rsidR="00022817" w:rsidRPr="00462A73" w:rsidRDefault="00022817" w:rsidP="00022817">
      <w:pPr>
        <w:rPr>
          <w:rFonts w:cstheme="minorHAnsi"/>
          <w:b/>
        </w:rPr>
      </w:pPr>
    </w:p>
    <w:sectPr w:rsidR="00022817" w:rsidRPr="00462A7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060F"/>
    <w:multiLevelType w:val="hybridMultilevel"/>
    <w:tmpl w:val="C2083382"/>
    <w:lvl w:ilvl="0" w:tplc="CB46FAB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9C26794"/>
    <w:multiLevelType w:val="hybridMultilevel"/>
    <w:tmpl w:val="DB3C414A"/>
    <w:lvl w:ilvl="0" w:tplc="06D8EC10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1EB540DB"/>
    <w:multiLevelType w:val="hybridMultilevel"/>
    <w:tmpl w:val="88DAB352"/>
    <w:lvl w:ilvl="0" w:tplc="7F1A742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3B6A1F81"/>
    <w:multiLevelType w:val="hybridMultilevel"/>
    <w:tmpl w:val="1D768F68"/>
    <w:lvl w:ilvl="0" w:tplc="A1F6D4E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4C8B4872"/>
    <w:multiLevelType w:val="hybridMultilevel"/>
    <w:tmpl w:val="9A122436"/>
    <w:lvl w:ilvl="0" w:tplc="2CAE59E8">
      <w:start w:val="1"/>
      <w:numFmt w:val="lowerLetter"/>
      <w:lvlText w:val="%1)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6F7416FF"/>
    <w:multiLevelType w:val="hybridMultilevel"/>
    <w:tmpl w:val="9400521E"/>
    <w:lvl w:ilvl="0" w:tplc="02F4C192">
      <w:start w:val="1"/>
      <w:numFmt w:val="upperLetter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707C172A"/>
    <w:multiLevelType w:val="hybridMultilevel"/>
    <w:tmpl w:val="E22EB780"/>
    <w:lvl w:ilvl="0" w:tplc="7E66B630">
      <w:start w:val="2"/>
      <w:numFmt w:val="lowerLetter"/>
      <w:lvlText w:val="%1)"/>
      <w:lvlJc w:val="left"/>
      <w:pPr>
        <w:ind w:left="757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8203320"/>
    <w:multiLevelType w:val="hybridMultilevel"/>
    <w:tmpl w:val="1B6EC5A0"/>
    <w:lvl w:ilvl="0" w:tplc="B53EB4B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817"/>
    <w:rsid w:val="00022817"/>
    <w:rsid w:val="00052B63"/>
    <w:rsid w:val="0012181E"/>
    <w:rsid w:val="001B1234"/>
    <w:rsid w:val="002306AF"/>
    <w:rsid w:val="003835E8"/>
    <w:rsid w:val="00462A73"/>
    <w:rsid w:val="004F2C1C"/>
    <w:rsid w:val="00674666"/>
    <w:rsid w:val="008245B7"/>
    <w:rsid w:val="008D0F42"/>
    <w:rsid w:val="009A27B4"/>
    <w:rsid w:val="009A69C7"/>
    <w:rsid w:val="009B6493"/>
    <w:rsid w:val="00B15370"/>
    <w:rsid w:val="00BF5164"/>
    <w:rsid w:val="00F9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next w:val="Normal"/>
    <w:link w:val="Ttulo1Car"/>
    <w:uiPriority w:val="9"/>
    <w:qFormat/>
    <w:rsid w:val="00462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022817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281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022817"/>
    <w:rPr>
      <w:i/>
      <w:iCs/>
    </w:rPr>
  </w:style>
  <w:style w:type="paragraph" w:styleId="Prrafodelista">
    <w:name w:val="List Paragraph"/>
    <w:basedOn w:val="Normal"/>
    <w:uiPriority w:val="34"/>
    <w:qFormat/>
    <w:rsid w:val="00022817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02281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customStyle="1" w:styleId="omnipage1">
    <w:name w:val="omnipage1"/>
    <w:basedOn w:val="Normal"/>
    <w:rsid w:val="0002281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omnipage2">
    <w:name w:val="omnipage2"/>
    <w:basedOn w:val="Normal"/>
    <w:rsid w:val="0002281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omnipage3">
    <w:name w:val="omnipage3"/>
    <w:basedOn w:val="Normal"/>
    <w:rsid w:val="0002281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462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1433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2010-03-09T11:21:00Z</dcterms:created>
  <dcterms:modified xsi:type="dcterms:W3CDTF">2010-03-09T12:49:00Z</dcterms:modified>
</cp:coreProperties>
</file>